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CE" w:rsidRPr="006B37BE" w:rsidRDefault="006D02CE" w:rsidP="006D02CE">
      <w:pPr>
        <w:spacing w:line="700" w:lineRule="exact"/>
        <w:ind w:left="0" w:firstLineChars="0" w:firstLine="0"/>
        <w:jc w:val="center"/>
        <w:rPr>
          <w:rFonts w:ascii="方正小标宋简体" w:eastAsia="方正小标宋简体" w:hint="eastAsia"/>
          <w:spacing w:val="-20"/>
          <w:sz w:val="44"/>
          <w:szCs w:val="44"/>
        </w:rPr>
      </w:pPr>
      <w:r w:rsidRPr="006B37BE">
        <w:rPr>
          <w:rFonts w:ascii="方正小标宋简体" w:eastAsia="方正小标宋简体" w:hint="eastAsia"/>
          <w:spacing w:val="-20"/>
          <w:sz w:val="44"/>
          <w:szCs w:val="44"/>
        </w:rPr>
        <w:t>哈尔滨技师学院（哈尔滨劳动技师学院）</w:t>
      </w:r>
    </w:p>
    <w:p w:rsidR="00B46E29" w:rsidRDefault="006D02CE" w:rsidP="006D02CE">
      <w:pPr>
        <w:spacing w:line="700" w:lineRule="exact"/>
        <w:ind w:left="0" w:firstLineChars="0" w:firstLine="0"/>
        <w:jc w:val="center"/>
        <w:rPr>
          <w:rFonts w:ascii="方正小标宋简体" w:eastAsia="方正小标宋简体" w:hint="eastAsia"/>
          <w:sz w:val="44"/>
          <w:szCs w:val="44"/>
        </w:rPr>
      </w:pPr>
      <w:r w:rsidRPr="006D02CE">
        <w:rPr>
          <w:rFonts w:ascii="方正小标宋简体" w:eastAsia="方正小标宋简体" w:hint="eastAsia"/>
          <w:sz w:val="44"/>
          <w:szCs w:val="44"/>
        </w:rPr>
        <w:t>领导班子</w:t>
      </w:r>
      <w:r w:rsidRPr="006D02CE">
        <w:rPr>
          <w:rFonts w:ascii="方正小标宋简体" w:eastAsia="方正小标宋简体" w:hint="eastAsia"/>
          <w:sz w:val="44"/>
          <w:szCs w:val="44"/>
        </w:rPr>
        <w:t>“不忘初心、牢记使命”主题教育</w:t>
      </w:r>
    </w:p>
    <w:p w:rsidR="006D02CE" w:rsidRPr="006D02CE" w:rsidRDefault="006D02CE" w:rsidP="006D02CE">
      <w:pPr>
        <w:spacing w:line="700" w:lineRule="exact"/>
        <w:ind w:left="0" w:firstLineChars="0" w:firstLine="0"/>
        <w:jc w:val="center"/>
        <w:rPr>
          <w:rFonts w:ascii="方正小标宋简体" w:eastAsia="方正小标宋简体" w:hint="eastAsia"/>
          <w:sz w:val="44"/>
          <w:szCs w:val="44"/>
        </w:rPr>
      </w:pPr>
      <w:r w:rsidRPr="006D02CE">
        <w:rPr>
          <w:rFonts w:ascii="方正小标宋简体" w:eastAsia="方正小标宋简体" w:hint="eastAsia"/>
          <w:sz w:val="44"/>
          <w:szCs w:val="44"/>
        </w:rPr>
        <w:t>集中学习研讨方案</w:t>
      </w:r>
    </w:p>
    <w:p w:rsidR="006D02CE" w:rsidRPr="006D02CE" w:rsidRDefault="006D02CE" w:rsidP="00D310B6">
      <w:pPr>
        <w:spacing w:line="560" w:lineRule="exact"/>
        <w:ind w:left="0" w:firstLineChars="0" w:firstLine="0"/>
        <w:rPr>
          <w:rFonts w:ascii="仿宋" w:eastAsia="仿宋" w:hAnsi="仿宋" w:hint="eastAsia"/>
          <w:sz w:val="32"/>
          <w:szCs w:val="32"/>
        </w:rPr>
      </w:pPr>
    </w:p>
    <w:p w:rsidR="006D02CE" w:rsidRDefault="00D310B6" w:rsidP="00813B4C">
      <w:pPr>
        <w:spacing w:line="600" w:lineRule="exact"/>
        <w:ind w:left="0" w:firstLineChars="200" w:firstLine="640"/>
        <w:rPr>
          <w:rFonts w:ascii="仿宋" w:eastAsia="仿宋" w:hAnsi="仿宋" w:hint="eastAsia"/>
          <w:sz w:val="32"/>
          <w:szCs w:val="32"/>
        </w:rPr>
      </w:pPr>
      <w:r>
        <w:rPr>
          <w:rFonts w:ascii="仿宋" w:eastAsia="仿宋" w:hAnsi="仿宋" w:hint="eastAsia"/>
          <w:sz w:val="32"/>
          <w:szCs w:val="32"/>
        </w:rPr>
        <w:t>根据中央关于开展“不忘初心、牢记使命”主题教育工作的意见和</w:t>
      </w:r>
      <w:r w:rsidR="00932011">
        <w:rPr>
          <w:rFonts w:ascii="仿宋" w:eastAsia="仿宋" w:hAnsi="仿宋" w:hint="eastAsia"/>
          <w:sz w:val="32"/>
          <w:szCs w:val="32"/>
        </w:rPr>
        <w:t>《市委关于开展第二批“不忘初心、牢记使命”主题教育的工作方案》</w:t>
      </w:r>
      <w:r>
        <w:rPr>
          <w:rFonts w:ascii="仿宋" w:eastAsia="仿宋" w:hAnsi="仿宋" w:hint="eastAsia"/>
          <w:sz w:val="32"/>
          <w:szCs w:val="32"/>
        </w:rPr>
        <w:t>部署要求，</w:t>
      </w:r>
      <w:r w:rsidR="00B316A5" w:rsidRPr="00D310B6">
        <w:rPr>
          <w:rFonts w:ascii="仿宋" w:eastAsia="仿宋" w:hAnsi="仿宋" w:hint="eastAsia"/>
          <w:sz w:val="32"/>
          <w:szCs w:val="32"/>
        </w:rPr>
        <w:t>为切实发挥</w:t>
      </w:r>
      <w:r w:rsidR="00B316A5">
        <w:rPr>
          <w:rFonts w:ascii="仿宋" w:eastAsia="仿宋" w:hAnsi="仿宋" w:hint="eastAsia"/>
          <w:sz w:val="32"/>
          <w:szCs w:val="32"/>
        </w:rPr>
        <w:t>院</w:t>
      </w:r>
      <w:r w:rsidR="00B316A5" w:rsidRPr="00D310B6">
        <w:rPr>
          <w:rFonts w:ascii="仿宋" w:eastAsia="仿宋" w:hAnsi="仿宋" w:hint="eastAsia"/>
          <w:sz w:val="32"/>
          <w:szCs w:val="32"/>
        </w:rPr>
        <w:t>领导班子在学习教育中的引领示范作用，</w:t>
      </w:r>
      <w:r>
        <w:rPr>
          <w:rFonts w:ascii="仿宋" w:eastAsia="仿宋" w:hAnsi="仿宋" w:hint="eastAsia"/>
          <w:sz w:val="32"/>
          <w:szCs w:val="32"/>
        </w:rPr>
        <w:t>结合</w:t>
      </w:r>
      <w:r>
        <w:rPr>
          <w:rFonts w:ascii="仿宋_GB2312" w:eastAsia="仿宋_GB2312" w:hAnsi="仿宋_GB2312" w:cs="仿宋_GB2312" w:hint="eastAsia"/>
          <w:bCs/>
          <w:sz w:val="32"/>
          <w:szCs w:val="24"/>
        </w:rPr>
        <w:t>《哈尔滨技师学院（哈尔滨劳动技师学院）</w:t>
      </w:r>
      <w:r>
        <w:rPr>
          <w:rFonts w:ascii="仿宋_GB2312" w:eastAsia="仿宋_GB2312" w:hAnsi="仿宋_GB2312" w:cs="仿宋_GB2312"/>
          <w:bCs/>
          <w:sz w:val="32"/>
          <w:szCs w:val="24"/>
        </w:rPr>
        <w:t>开展“不忘初心、牢记使命”主题教育</w:t>
      </w:r>
      <w:r>
        <w:rPr>
          <w:rFonts w:ascii="仿宋_GB2312" w:eastAsia="仿宋_GB2312" w:hAnsi="仿宋_GB2312" w:cs="仿宋_GB2312" w:hint="eastAsia"/>
          <w:bCs/>
          <w:sz w:val="32"/>
          <w:szCs w:val="24"/>
        </w:rPr>
        <w:t>工作方案》，</w:t>
      </w:r>
      <w:r w:rsidRPr="00D310B6">
        <w:rPr>
          <w:rFonts w:ascii="仿宋" w:eastAsia="仿宋" w:hAnsi="仿宋" w:hint="eastAsia"/>
          <w:sz w:val="32"/>
          <w:szCs w:val="32"/>
        </w:rPr>
        <w:t>现制定</w:t>
      </w:r>
      <w:r>
        <w:rPr>
          <w:rFonts w:ascii="仿宋" w:eastAsia="仿宋" w:hAnsi="仿宋" w:hint="eastAsia"/>
          <w:sz w:val="32"/>
          <w:szCs w:val="32"/>
        </w:rPr>
        <w:t>院</w:t>
      </w:r>
      <w:r w:rsidRPr="00D310B6">
        <w:rPr>
          <w:rFonts w:ascii="仿宋" w:eastAsia="仿宋" w:hAnsi="仿宋" w:hint="eastAsia"/>
          <w:sz w:val="32"/>
          <w:szCs w:val="32"/>
        </w:rPr>
        <w:t>领导班子集中学习研讨活动方案。</w:t>
      </w:r>
    </w:p>
    <w:p w:rsidR="007422FE" w:rsidRPr="007422FE" w:rsidRDefault="007422FE" w:rsidP="00813B4C">
      <w:pPr>
        <w:spacing w:line="600" w:lineRule="exact"/>
        <w:ind w:left="0" w:firstLineChars="200" w:firstLine="640"/>
        <w:rPr>
          <w:rFonts w:ascii="黑体" w:eastAsia="黑体" w:hAnsi="黑体" w:hint="eastAsia"/>
          <w:sz w:val="32"/>
          <w:szCs w:val="32"/>
        </w:rPr>
      </w:pPr>
      <w:r w:rsidRPr="007422FE">
        <w:rPr>
          <w:rFonts w:ascii="黑体" w:eastAsia="黑体" w:hAnsi="黑体" w:hint="eastAsia"/>
          <w:sz w:val="32"/>
          <w:szCs w:val="32"/>
        </w:rPr>
        <w:t>一、指导思想</w:t>
      </w:r>
    </w:p>
    <w:p w:rsidR="007422FE" w:rsidRDefault="007422FE" w:rsidP="00813B4C">
      <w:pPr>
        <w:spacing w:line="600" w:lineRule="exact"/>
        <w:ind w:left="0" w:firstLineChars="200" w:firstLine="640"/>
        <w:rPr>
          <w:rFonts w:ascii="仿宋" w:eastAsia="仿宋" w:hAnsi="仿宋" w:hint="eastAsia"/>
          <w:sz w:val="32"/>
          <w:szCs w:val="32"/>
        </w:rPr>
      </w:pPr>
      <w:r w:rsidRPr="007422FE">
        <w:rPr>
          <w:rFonts w:ascii="仿宋" w:eastAsia="仿宋" w:hAnsi="仿宋" w:hint="eastAsia"/>
          <w:sz w:val="32"/>
          <w:szCs w:val="32"/>
        </w:rPr>
        <w:t>以习近平新时代中国特色社会主义思想为指导，深入学习贯彻习近平总书记在“不忘初心、牢记使命”主题教育工作会议上的重要讲话精神、习近平总书记在深入推进东北振兴座谈会上的重要讲话、对黑龙江省重要讲话和对</w:t>
      </w:r>
      <w:r>
        <w:rPr>
          <w:rFonts w:ascii="仿宋" w:eastAsia="仿宋" w:hAnsi="仿宋" w:hint="eastAsia"/>
          <w:sz w:val="32"/>
          <w:szCs w:val="32"/>
        </w:rPr>
        <w:t>职业教育</w:t>
      </w:r>
      <w:r w:rsidRPr="007422FE">
        <w:rPr>
          <w:rFonts w:ascii="仿宋" w:eastAsia="仿宋" w:hAnsi="仿宋" w:hint="eastAsia"/>
          <w:sz w:val="32"/>
          <w:szCs w:val="32"/>
        </w:rPr>
        <w:t>工作的重要指示精神，牢牢把握守初心、担使命、找差距、抓落实的重要求，坚持学思用贯通，知信行统一，不断增强“四个意识”，坚定“四个自信”，做到“两个维护”。牢记为人民谋幸福、为民族谋复兴的初心使命，提高运用党的创新理论指导实践、推动工作的能力，更加自觉用习近平新时代中国特色社会主义思想指导解决</w:t>
      </w:r>
      <w:r>
        <w:rPr>
          <w:rFonts w:ascii="仿宋" w:eastAsia="仿宋" w:hAnsi="仿宋" w:hint="eastAsia"/>
          <w:sz w:val="32"/>
          <w:szCs w:val="32"/>
        </w:rPr>
        <w:t>我院改革发展的</w:t>
      </w:r>
      <w:r w:rsidRPr="007422FE">
        <w:rPr>
          <w:rFonts w:ascii="仿宋" w:eastAsia="仿宋" w:hAnsi="仿宋" w:hint="eastAsia"/>
          <w:sz w:val="32"/>
          <w:szCs w:val="32"/>
        </w:rPr>
        <w:t>实际问题，切实把学习教育成效转化为做好本职工作、推动事业发展的生动实践，为</w:t>
      </w:r>
      <w:r>
        <w:rPr>
          <w:rFonts w:ascii="仿宋" w:eastAsia="仿宋" w:hAnsi="仿宋" w:hint="eastAsia"/>
          <w:sz w:val="32"/>
          <w:szCs w:val="32"/>
        </w:rPr>
        <w:t>进一步促进</w:t>
      </w:r>
      <w:r>
        <w:rPr>
          <w:rFonts w:ascii="仿宋" w:eastAsia="仿宋" w:hAnsi="仿宋" w:hint="eastAsia"/>
          <w:sz w:val="32"/>
          <w:szCs w:val="32"/>
        </w:rPr>
        <w:lastRenderedPageBreak/>
        <w:t>我市技工教育发展、提高技能人才培养质量等</w:t>
      </w:r>
      <w:r w:rsidRPr="007422FE">
        <w:rPr>
          <w:rFonts w:ascii="仿宋" w:eastAsia="仿宋" w:hAnsi="仿宋" w:hint="eastAsia"/>
          <w:sz w:val="32"/>
          <w:szCs w:val="32"/>
        </w:rPr>
        <w:t>各项工作奠定坚实的思想理论基础</w:t>
      </w:r>
      <w:r>
        <w:rPr>
          <w:rFonts w:ascii="仿宋" w:eastAsia="仿宋" w:hAnsi="仿宋" w:hint="eastAsia"/>
          <w:sz w:val="32"/>
          <w:szCs w:val="32"/>
        </w:rPr>
        <w:t>。</w:t>
      </w:r>
    </w:p>
    <w:p w:rsidR="00DA3ED9" w:rsidRPr="009B20FA" w:rsidRDefault="00DA3ED9" w:rsidP="00813B4C">
      <w:pPr>
        <w:spacing w:line="600" w:lineRule="exact"/>
        <w:ind w:left="0" w:firstLineChars="200" w:firstLine="640"/>
        <w:rPr>
          <w:rFonts w:ascii="黑体" w:eastAsia="黑体" w:hAnsi="黑体" w:hint="eastAsia"/>
          <w:sz w:val="32"/>
          <w:szCs w:val="32"/>
        </w:rPr>
      </w:pPr>
      <w:r w:rsidRPr="009B20FA">
        <w:rPr>
          <w:rFonts w:ascii="黑体" w:eastAsia="黑体" w:hAnsi="黑体" w:hint="eastAsia"/>
          <w:sz w:val="32"/>
          <w:szCs w:val="32"/>
        </w:rPr>
        <w:t>二、参加人员</w:t>
      </w:r>
    </w:p>
    <w:p w:rsidR="00DA3ED9" w:rsidRDefault="00DA3ED9" w:rsidP="00813B4C">
      <w:pPr>
        <w:spacing w:line="600" w:lineRule="exact"/>
        <w:ind w:left="0" w:firstLineChars="200" w:firstLine="640"/>
        <w:rPr>
          <w:rFonts w:ascii="仿宋" w:eastAsia="仿宋" w:hAnsi="仿宋" w:hint="eastAsia"/>
          <w:sz w:val="32"/>
          <w:szCs w:val="32"/>
        </w:rPr>
      </w:pPr>
      <w:r>
        <w:rPr>
          <w:rFonts w:ascii="仿宋" w:eastAsia="仿宋" w:hAnsi="仿宋" w:hint="eastAsia"/>
          <w:sz w:val="32"/>
          <w:szCs w:val="32"/>
        </w:rPr>
        <w:t>以院领导班子成员为主，学习范围视情况扩大。</w:t>
      </w:r>
    </w:p>
    <w:p w:rsidR="00DA3ED9" w:rsidRPr="009B20FA" w:rsidRDefault="00DA3ED9" w:rsidP="00813B4C">
      <w:pPr>
        <w:spacing w:line="600" w:lineRule="exact"/>
        <w:ind w:left="0" w:firstLineChars="200" w:firstLine="640"/>
        <w:rPr>
          <w:rFonts w:ascii="黑体" w:eastAsia="黑体" w:hAnsi="黑体" w:hint="eastAsia"/>
          <w:sz w:val="32"/>
          <w:szCs w:val="32"/>
        </w:rPr>
      </w:pPr>
      <w:r w:rsidRPr="009B20FA">
        <w:rPr>
          <w:rFonts w:ascii="黑体" w:eastAsia="黑体" w:hAnsi="黑体" w:hint="eastAsia"/>
          <w:sz w:val="32"/>
          <w:szCs w:val="32"/>
        </w:rPr>
        <w:t>三、时间安排</w:t>
      </w:r>
    </w:p>
    <w:p w:rsidR="00DA3ED9" w:rsidRDefault="00DA3ED9" w:rsidP="00813B4C">
      <w:pPr>
        <w:spacing w:line="600" w:lineRule="exact"/>
        <w:ind w:left="0" w:firstLineChars="200" w:firstLine="640"/>
        <w:rPr>
          <w:rFonts w:ascii="仿宋" w:eastAsia="仿宋" w:hAnsi="仿宋" w:hint="eastAsia"/>
          <w:sz w:val="32"/>
          <w:szCs w:val="32"/>
        </w:rPr>
      </w:pPr>
      <w:r w:rsidRPr="00DA3ED9">
        <w:rPr>
          <w:rFonts w:ascii="仿宋" w:eastAsia="仿宋" w:hAnsi="仿宋" w:hint="eastAsia"/>
          <w:sz w:val="32"/>
          <w:szCs w:val="32"/>
        </w:rPr>
        <w:t>按照“不忘初心、牢记使命”主题教育工作有关要求，个人自学要贯穿主题教育全过程，集中学习研讨于</w:t>
      </w:r>
      <w:r>
        <w:rPr>
          <w:rFonts w:ascii="仿宋" w:eastAsia="仿宋" w:hAnsi="仿宋" w:hint="eastAsia"/>
          <w:sz w:val="32"/>
          <w:szCs w:val="32"/>
        </w:rPr>
        <w:t>9</w:t>
      </w:r>
      <w:r w:rsidRPr="00DA3ED9">
        <w:rPr>
          <w:rFonts w:ascii="仿宋" w:eastAsia="仿宋" w:hAnsi="仿宋" w:hint="eastAsia"/>
          <w:sz w:val="32"/>
          <w:szCs w:val="32"/>
        </w:rPr>
        <w:t>月12</w:t>
      </w:r>
      <w:r w:rsidR="005D2F6F">
        <w:rPr>
          <w:rFonts w:ascii="仿宋" w:eastAsia="仿宋" w:hAnsi="仿宋" w:hint="eastAsia"/>
          <w:sz w:val="32"/>
          <w:szCs w:val="32"/>
        </w:rPr>
        <w:t>日</w:t>
      </w:r>
      <w:r w:rsidRPr="00DA3ED9">
        <w:rPr>
          <w:rFonts w:ascii="仿宋" w:eastAsia="仿宋" w:hAnsi="仿宋" w:hint="eastAsia"/>
          <w:sz w:val="32"/>
          <w:szCs w:val="32"/>
        </w:rPr>
        <w:t>开始，</w:t>
      </w:r>
      <w:r>
        <w:rPr>
          <w:rFonts w:ascii="仿宋" w:eastAsia="仿宋" w:hAnsi="仿宋" w:hint="eastAsia"/>
          <w:sz w:val="32"/>
          <w:szCs w:val="32"/>
        </w:rPr>
        <w:t>9</w:t>
      </w:r>
      <w:r w:rsidRPr="00DA3ED9">
        <w:rPr>
          <w:rFonts w:ascii="仿宋" w:eastAsia="仿宋" w:hAnsi="仿宋" w:hint="eastAsia"/>
          <w:sz w:val="32"/>
          <w:szCs w:val="32"/>
        </w:rPr>
        <w:t>月2</w:t>
      </w:r>
      <w:r>
        <w:rPr>
          <w:rFonts w:ascii="仿宋" w:eastAsia="仿宋" w:hAnsi="仿宋" w:hint="eastAsia"/>
          <w:sz w:val="32"/>
          <w:szCs w:val="32"/>
        </w:rPr>
        <w:t>6</w:t>
      </w:r>
      <w:r w:rsidRPr="00DA3ED9">
        <w:rPr>
          <w:rFonts w:ascii="仿宋" w:eastAsia="仿宋" w:hAnsi="仿宋" w:hint="eastAsia"/>
          <w:sz w:val="32"/>
          <w:szCs w:val="32"/>
        </w:rPr>
        <w:t>日结束</w:t>
      </w:r>
      <w:r>
        <w:rPr>
          <w:rFonts w:ascii="仿宋" w:eastAsia="仿宋" w:hAnsi="仿宋" w:hint="eastAsia"/>
          <w:sz w:val="32"/>
          <w:szCs w:val="32"/>
        </w:rPr>
        <w:t>。</w:t>
      </w:r>
    </w:p>
    <w:p w:rsidR="009B20FA" w:rsidRPr="009B20FA" w:rsidRDefault="009B20FA" w:rsidP="00813B4C">
      <w:pPr>
        <w:spacing w:line="600" w:lineRule="exact"/>
        <w:ind w:left="0" w:firstLineChars="200" w:firstLine="640"/>
        <w:rPr>
          <w:rFonts w:ascii="黑体" w:eastAsia="黑体" w:hAnsi="黑体" w:hint="eastAsia"/>
          <w:sz w:val="32"/>
          <w:szCs w:val="32"/>
        </w:rPr>
      </w:pPr>
      <w:r w:rsidRPr="009B20FA">
        <w:rPr>
          <w:rFonts w:ascii="黑体" w:eastAsia="黑体" w:hAnsi="黑体" w:hint="eastAsia"/>
          <w:sz w:val="32"/>
          <w:szCs w:val="32"/>
        </w:rPr>
        <w:t>四、内容安排</w:t>
      </w:r>
    </w:p>
    <w:p w:rsidR="00DA3D18" w:rsidRDefault="00DA3D18" w:rsidP="00DA3D18">
      <w:pPr>
        <w:spacing w:line="600" w:lineRule="exact"/>
        <w:ind w:left="0" w:firstLineChars="200" w:firstLine="640"/>
        <w:rPr>
          <w:rFonts w:ascii="仿宋" w:eastAsia="仿宋" w:hAnsi="仿宋" w:hint="eastAsia"/>
          <w:sz w:val="32"/>
          <w:szCs w:val="32"/>
        </w:rPr>
      </w:pPr>
      <w:r w:rsidRPr="005644F4">
        <w:rPr>
          <w:rFonts w:ascii="仿宋" w:eastAsia="仿宋" w:hAnsi="仿宋" w:hint="eastAsia"/>
          <w:sz w:val="32"/>
          <w:szCs w:val="32"/>
        </w:rPr>
        <w:t>聚焦习近平总书记关于“不忘初心、牢记使命”方面的重要论述，围绕党的政治建设、全面从严治党、理想信念、宗旨性质、担当作为、政治纪律和政治规矩、党性修养、廉洁自律等8个方面，进行学习研讨。</w:t>
      </w:r>
      <w:r>
        <w:rPr>
          <w:rFonts w:ascii="仿宋" w:eastAsia="仿宋" w:hAnsi="仿宋" w:hint="eastAsia"/>
          <w:sz w:val="32"/>
          <w:szCs w:val="32"/>
        </w:rPr>
        <w:t>认真学习党史和新中国史，注重运用各领域攻坚克难典型案例开展学习。9</w:t>
      </w:r>
      <w:r w:rsidRPr="005644F4">
        <w:rPr>
          <w:rFonts w:ascii="仿宋" w:eastAsia="仿宋" w:hAnsi="仿宋" w:hint="eastAsia"/>
          <w:sz w:val="32"/>
          <w:szCs w:val="32"/>
        </w:rPr>
        <w:t>月1</w:t>
      </w:r>
      <w:r>
        <w:rPr>
          <w:rFonts w:ascii="仿宋" w:eastAsia="仿宋" w:hAnsi="仿宋" w:hint="eastAsia"/>
          <w:sz w:val="32"/>
          <w:szCs w:val="32"/>
        </w:rPr>
        <w:t>7</w:t>
      </w:r>
      <w:r w:rsidRPr="005644F4">
        <w:rPr>
          <w:rFonts w:ascii="仿宋" w:eastAsia="仿宋" w:hAnsi="仿宋" w:hint="eastAsia"/>
          <w:sz w:val="32"/>
          <w:szCs w:val="32"/>
        </w:rPr>
        <w:t>日前，制定集中学习研讨计划，并报市委巡回指导组审阅。</w:t>
      </w:r>
    </w:p>
    <w:p w:rsidR="00DA3D18" w:rsidRPr="00DA3D18" w:rsidRDefault="00DA3D18" w:rsidP="00813B4C">
      <w:pPr>
        <w:spacing w:line="600" w:lineRule="exact"/>
        <w:ind w:left="0" w:firstLineChars="200" w:firstLine="640"/>
        <w:rPr>
          <w:rFonts w:eastAsia="仿宋_GB2312" w:hint="eastAsia"/>
          <w:sz w:val="32"/>
          <w:szCs w:val="32"/>
        </w:rPr>
      </w:pPr>
      <w:r>
        <w:rPr>
          <w:rFonts w:ascii="仿宋" w:eastAsia="仿宋" w:hAnsi="仿宋" w:hint="eastAsia"/>
          <w:sz w:val="32"/>
          <w:szCs w:val="32"/>
        </w:rPr>
        <w:t>集中学习研讨采取党委</w:t>
      </w:r>
      <w:r w:rsidRPr="005644F4">
        <w:rPr>
          <w:rFonts w:ascii="仿宋" w:eastAsia="仿宋" w:hAnsi="仿宋" w:hint="eastAsia"/>
          <w:sz w:val="32"/>
          <w:szCs w:val="32"/>
        </w:rPr>
        <w:t>理论学习中心组学习、班子成员领学等形式</w:t>
      </w:r>
      <w:r>
        <w:rPr>
          <w:rFonts w:ascii="仿宋" w:eastAsia="仿宋" w:hAnsi="仿宋" w:hint="eastAsia"/>
          <w:sz w:val="32"/>
          <w:szCs w:val="32"/>
        </w:rPr>
        <w:t>，共集中学习研讨6次。</w:t>
      </w:r>
    </w:p>
    <w:p w:rsidR="00DA3D18" w:rsidRPr="00F73C2C" w:rsidRDefault="00240C76" w:rsidP="00813B4C">
      <w:pPr>
        <w:spacing w:line="600" w:lineRule="exact"/>
        <w:ind w:left="0" w:firstLineChars="200" w:firstLine="640"/>
        <w:rPr>
          <w:rFonts w:ascii="楷体_GB2312" w:eastAsia="楷体_GB2312" w:hAnsi="楷体" w:hint="eastAsia"/>
          <w:sz w:val="32"/>
          <w:szCs w:val="32"/>
        </w:rPr>
      </w:pPr>
      <w:r>
        <w:rPr>
          <w:rFonts w:ascii="楷体_GB2312" w:eastAsia="楷体_GB2312" w:hAnsi="楷体" w:hint="eastAsia"/>
          <w:sz w:val="32"/>
          <w:szCs w:val="32"/>
        </w:rPr>
        <w:t>1.</w:t>
      </w:r>
      <w:r w:rsidR="00DA3D18" w:rsidRPr="00F73C2C">
        <w:rPr>
          <w:rFonts w:ascii="楷体_GB2312" w:eastAsia="楷体_GB2312" w:hAnsi="楷体" w:hint="eastAsia"/>
          <w:sz w:val="32"/>
          <w:szCs w:val="32"/>
        </w:rPr>
        <w:t>第一次集中学习研讨</w:t>
      </w:r>
      <w:r w:rsidR="009119DD" w:rsidRPr="00F73C2C">
        <w:rPr>
          <w:rFonts w:ascii="楷体_GB2312" w:eastAsia="楷体_GB2312" w:hAnsi="楷体" w:hint="eastAsia"/>
          <w:sz w:val="32"/>
          <w:szCs w:val="32"/>
        </w:rPr>
        <w:t>时间：</w:t>
      </w:r>
      <w:r w:rsidR="00DA3D18" w:rsidRPr="00F73C2C">
        <w:rPr>
          <w:rFonts w:ascii="楷体_GB2312" w:eastAsia="楷体_GB2312" w:hAnsi="楷体" w:hint="eastAsia"/>
          <w:sz w:val="32"/>
          <w:szCs w:val="32"/>
        </w:rPr>
        <w:t>9月16日</w:t>
      </w:r>
    </w:p>
    <w:p w:rsidR="00DA3D18" w:rsidRPr="00DA3D18" w:rsidRDefault="00DA3D18" w:rsidP="005665EB">
      <w:pPr>
        <w:spacing w:line="600" w:lineRule="exact"/>
        <w:ind w:left="0" w:firstLineChars="200" w:firstLine="643"/>
        <w:rPr>
          <w:rFonts w:ascii="仿宋" w:eastAsia="仿宋" w:hAnsi="仿宋" w:hint="eastAsia"/>
          <w:sz w:val="32"/>
          <w:szCs w:val="32"/>
        </w:rPr>
      </w:pPr>
      <w:r w:rsidRPr="005665EB">
        <w:rPr>
          <w:rFonts w:ascii="仿宋" w:eastAsia="仿宋" w:hAnsi="仿宋" w:hint="eastAsia"/>
          <w:b/>
          <w:sz w:val="32"/>
          <w:szCs w:val="32"/>
        </w:rPr>
        <w:t>参加人员：</w:t>
      </w:r>
      <w:r>
        <w:rPr>
          <w:rFonts w:ascii="仿宋" w:eastAsia="仿宋" w:hAnsi="仿宋" w:hint="eastAsia"/>
          <w:sz w:val="32"/>
          <w:szCs w:val="32"/>
        </w:rPr>
        <w:t>党委班子成员</w:t>
      </w:r>
    </w:p>
    <w:p w:rsidR="00DA3D18" w:rsidRDefault="00DA3D18" w:rsidP="005665EB">
      <w:pPr>
        <w:spacing w:line="600" w:lineRule="exact"/>
        <w:ind w:left="0" w:firstLineChars="200" w:firstLine="643"/>
        <w:rPr>
          <w:rFonts w:ascii="仿宋" w:eastAsia="仿宋" w:hAnsi="仿宋" w:hint="eastAsia"/>
          <w:sz w:val="32"/>
          <w:szCs w:val="32"/>
        </w:rPr>
      </w:pPr>
      <w:r w:rsidRPr="005665EB">
        <w:rPr>
          <w:rFonts w:eastAsia="仿宋_GB2312" w:hint="eastAsia"/>
          <w:b/>
          <w:sz w:val="32"/>
          <w:szCs w:val="32"/>
        </w:rPr>
        <w:t>学习内容：</w:t>
      </w:r>
      <w:r w:rsidRPr="00DA3D18">
        <w:rPr>
          <w:rFonts w:ascii="仿宋" w:eastAsia="仿宋" w:hAnsi="仿宋" w:hint="eastAsia"/>
          <w:sz w:val="32"/>
          <w:szCs w:val="32"/>
        </w:rPr>
        <w:t>（1）习近平总书记在“不忘初心、牢记使命”主题教育</w:t>
      </w:r>
      <w:r>
        <w:rPr>
          <w:rFonts w:ascii="仿宋" w:eastAsia="仿宋" w:hAnsi="仿宋" w:hint="eastAsia"/>
          <w:sz w:val="32"/>
          <w:szCs w:val="32"/>
        </w:rPr>
        <w:t>工作会议上的重要讲话精神；（2）市委关于开展第二批“不忘初心、牢记使命”主题教育工作会议精神；（3）</w:t>
      </w:r>
      <w:r w:rsidRPr="00DA3D18">
        <w:rPr>
          <w:rFonts w:ascii="仿宋" w:eastAsia="仿宋" w:hAnsi="仿宋" w:hint="eastAsia"/>
          <w:sz w:val="32"/>
          <w:szCs w:val="32"/>
        </w:rPr>
        <w:t>《习近平关于“不忘初心、牢记使命”重要论述选编》之《认真学</w:t>
      </w:r>
      <w:r w:rsidRPr="00DA3D18">
        <w:rPr>
          <w:rFonts w:ascii="仿宋" w:eastAsia="仿宋" w:hAnsi="仿宋" w:hint="eastAsia"/>
          <w:sz w:val="32"/>
          <w:szCs w:val="32"/>
        </w:rPr>
        <w:lastRenderedPageBreak/>
        <w:t>习党章，严格遵守党章》（P59-63）；《习近平新时代中国特色社会主义思想学习纲要》。</w:t>
      </w:r>
    </w:p>
    <w:p w:rsidR="005665EB" w:rsidRPr="005665EB" w:rsidRDefault="005665EB" w:rsidP="005665EB">
      <w:pPr>
        <w:spacing w:line="600" w:lineRule="exact"/>
        <w:ind w:left="0" w:firstLineChars="200" w:firstLine="643"/>
        <w:rPr>
          <w:rFonts w:ascii="仿宋" w:eastAsia="仿宋" w:hAnsi="仿宋" w:hint="eastAsia"/>
          <w:sz w:val="32"/>
          <w:szCs w:val="32"/>
        </w:rPr>
      </w:pPr>
      <w:r>
        <w:rPr>
          <w:rFonts w:ascii="仿宋" w:eastAsia="仿宋" w:hAnsi="仿宋" w:hint="eastAsia"/>
          <w:b/>
          <w:sz w:val="32"/>
          <w:szCs w:val="32"/>
        </w:rPr>
        <w:t>研讨主题：</w:t>
      </w:r>
      <w:r w:rsidRPr="00C8023B">
        <w:rPr>
          <w:rFonts w:ascii="仿宋" w:eastAsia="仿宋" w:hAnsi="仿宋" w:hint="eastAsia"/>
          <w:sz w:val="32"/>
          <w:szCs w:val="32"/>
        </w:rPr>
        <w:t>聚焦“不忘初心、牢记使命”这一主题，围绕上级部署要求的学习内容，结合自身实际，各自确定研讨交流题目，撰写研讨交流文章，进行研讨交流。</w:t>
      </w:r>
    </w:p>
    <w:p w:rsidR="00DA3D18" w:rsidRPr="00F73C2C" w:rsidRDefault="00240C76" w:rsidP="00813B4C">
      <w:pPr>
        <w:spacing w:line="600" w:lineRule="exact"/>
        <w:ind w:left="0" w:firstLineChars="200" w:firstLine="640"/>
        <w:rPr>
          <w:rFonts w:ascii="楷体_GB2312" w:eastAsia="楷体_GB2312" w:hint="eastAsia"/>
          <w:sz w:val="32"/>
          <w:szCs w:val="32"/>
        </w:rPr>
      </w:pPr>
      <w:r>
        <w:rPr>
          <w:rFonts w:ascii="楷体_GB2312" w:eastAsia="楷体_GB2312" w:hint="eastAsia"/>
          <w:sz w:val="32"/>
          <w:szCs w:val="32"/>
        </w:rPr>
        <w:t>2.</w:t>
      </w:r>
      <w:r w:rsidR="009119DD" w:rsidRPr="00F73C2C">
        <w:rPr>
          <w:rFonts w:ascii="楷体_GB2312" w:eastAsia="楷体_GB2312" w:hint="eastAsia"/>
          <w:sz w:val="32"/>
          <w:szCs w:val="32"/>
        </w:rPr>
        <w:t>第二次集中学习研讨时间：9月17日</w:t>
      </w:r>
    </w:p>
    <w:p w:rsidR="009119DD" w:rsidRPr="00DA3D18" w:rsidRDefault="009119DD" w:rsidP="00240C76">
      <w:pPr>
        <w:spacing w:line="600" w:lineRule="exact"/>
        <w:ind w:left="0" w:firstLineChars="200" w:firstLine="643"/>
        <w:rPr>
          <w:rFonts w:ascii="仿宋" w:eastAsia="仿宋" w:hAnsi="仿宋" w:hint="eastAsia"/>
          <w:sz w:val="32"/>
          <w:szCs w:val="32"/>
        </w:rPr>
      </w:pPr>
      <w:r w:rsidRPr="00240C76">
        <w:rPr>
          <w:rFonts w:ascii="仿宋" w:eastAsia="仿宋" w:hAnsi="仿宋" w:hint="eastAsia"/>
          <w:b/>
          <w:sz w:val="32"/>
          <w:szCs w:val="32"/>
        </w:rPr>
        <w:t>参加人员：</w:t>
      </w:r>
      <w:r>
        <w:rPr>
          <w:rFonts w:ascii="仿宋" w:eastAsia="仿宋" w:hAnsi="仿宋" w:hint="eastAsia"/>
          <w:sz w:val="32"/>
          <w:szCs w:val="32"/>
        </w:rPr>
        <w:t>党委班子成员</w:t>
      </w:r>
    </w:p>
    <w:p w:rsidR="00F73C2C" w:rsidRDefault="009119DD" w:rsidP="005665EB">
      <w:pPr>
        <w:spacing w:line="600" w:lineRule="exact"/>
        <w:ind w:left="0" w:firstLineChars="200" w:firstLine="643"/>
        <w:rPr>
          <w:rFonts w:ascii="仿宋" w:eastAsia="仿宋" w:hAnsi="仿宋" w:hint="eastAsia"/>
          <w:sz w:val="32"/>
          <w:szCs w:val="32"/>
        </w:rPr>
      </w:pPr>
      <w:r w:rsidRPr="005665EB">
        <w:rPr>
          <w:rFonts w:ascii="仿宋" w:eastAsia="仿宋" w:hAnsi="仿宋" w:hint="eastAsia"/>
          <w:b/>
          <w:sz w:val="32"/>
          <w:szCs w:val="32"/>
        </w:rPr>
        <w:t>学习内容：</w:t>
      </w:r>
      <w:r w:rsidRPr="00F73C2C">
        <w:rPr>
          <w:rFonts w:ascii="仿宋" w:eastAsia="仿宋" w:hAnsi="仿宋" w:hint="eastAsia"/>
          <w:sz w:val="32"/>
          <w:szCs w:val="32"/>
        </w:rPr>
        <w:t>（1）《习近平新时代中国特色社会主义思想学习纲要》；（2）习近平总书记在中央政治局第十五次集体学习时的讲话；</w:t>
      </w:r>
      <w:r w:rsidR="00F73C2C">
        <w:rPr>
          <w:rFonts w:ascii="仿宋" w:eastAsia="仿宋" w:hAnsi="仿宋" w:hint="eastAsia"/>
          <w:sz w:val="32"/>
          <w:szCs w:val="32"/>
        </w:rPr>
        <w:t>（3）</w:t>
      </w:r>
      <w:r w:rsidR="00F73C2C" w:rsidRPr="00DA3D18">
        <w:rPr>
          <w:rFonts w:ascii="仿宋" w:eastAsia="仿宋" w:hAnsi="仿宋" w:hint="eastAsia"/>
          <w:sz w:val="32"/>
          <w:szCs w:val="32"/>
        </w:rPr>
        <w:t>《习近平关于“不忘初心、牢记使命”重要论述选编》之</w:t>
      </w:r>
      <w:r w:rsidR="00F73C2C">
        <w:rPr>
          <w:rFonts w:ascii="仿宋" w:eastAsia="仿宋" w:hAnsi="仿宋" w:hint="eastAsia"/>
          <w:sz w:val="32"/>
          <w:szCs w:val="32"/>
        </w:rPr>
        <w:t>《解决好人民群众最关心最直接最现实的利益问题，不断增强人民群众获得感、幸福感、安全感》（P83—87）</w:t>
      </w:r>
      <w:r w:rsidR="005665EB">
        <w:rPr>
          <w:rFonts w:ascii="仿宋" w:eastAsia="仿宋" w:hAnsi="仿宋" w:hint="eastAsia"/>
          <w:sz w:val="32"/>
          <w:szCs w:val="32"/>
        </w:rPr>
        <w:t>。</w:t>
      </w:r>
    </w:p>
    <w:p w:rsidR="005665EB" w:rsidRPr="005665EB" w:rsidRDefault="005665EB" w:rsidP="005665EB">
      <w:pPr>
        <w:spacing w:line="600" w:lineRule="exact"/>
        <w:ind w:left="0" w:firstLineChars="200" w:firstLine="643"/>
        <w:rPr>
          <w:rFonts w:ascii="仿宋" w:eastAsia="仿宋" w:hAnsi="仿宋"/>
          <w:sz w:val="32"/>
          <w:szCs w:val="32"/>
        </w:rPr>
      </w:pPr>
      <w:r w:rsidRPr="005665EB">
        <w:rPr>
          <w:rFonts w:ascii="仿宋" w:eastAsia="仿宋" w:hAnsi="仿宋" w:hint="eastAsia"/>
          <w:b/>
          <w:sz w:val="32"/>
          <w:szCs w:val="32"/>
        </w:rPr>
        <w:t>研讨主题：</w:t>
      </w:r>
      <w:r w:rsidRPr="005665EB">
        <w:rPr>
          <w:rFonts w:ascii="仿宋" w:eastAsia="仿宋" w:hAnsi="仿宋" w:hint="eastAsia"/>
          <w:sz w:val="32"/>
          <w:szCs w:val="32"/>
        </w:rPr>
        <w:t>围绕“传承红色基因，牢记初心使命”开展研讨，继承和发扬红色革命传统，坚定对马克思主义的信仰、对中国特色社会主义的信念，牢记人民对美好生活的向往就是我们的奋斗目标，时刻不忘我们党来自人民、根植人民，永远不能脱离群众、轻视群众、漠视群众疾苦，永葆共产党人的革命精神，重整行装再出发。</w:t>
      </w:r>
    </w:p>
    <w:p w:rsidR="00F73C2C" w:rsidRPr="00F73C2C" w:rsidRDefault="00240C76" w:rsidP="00F73C2C">
      <w:pPr>
        <w:spacing w:line="600" w:lineRule="exact"/>
        <w:ind w:left="0" w:firstLineChars="200" w:firstLine="640"/>
        <w:rPr>
          <w:rFonts w:ascii="楷体_GB2312" w:eastAsia="楷体_GB2312" w:hint="eastAsia"/>
          <w:sz w:val="32"/>
          <w:szCs w:val="32"/>
        </w:rPr>
      </w:pPr>
      <w:r>
        <w:rPr>
          <w:rFonts w:ascii="仿宋" w:eastAsia="仿宋" w:hAnsi="仿宋" w:hint="eastAsia"/>
          <w:sz w:val="32"/>
          <w:szCs w:val="32"/>
        </w:rPr>
        <w:t>3.</w:t>
      </w:r>
      <w:r w:rsidR="00F73C2C" w:rsidRPr="00F73C2C">
        <w:rPr>
          <w:rFonts w:ascii="楷体_GB2312" w:eastAsia="楷体_GB2312" w:hint="eastAsia"/>
          <w:sz w:val="32"/>
          <w:szCs w:val="32"/>
        </w:rPr>
        <w:t>第</w:t>
      </w:r>
      <w:r w:rsidR="00F73C2C">
        <w:rPr>
          <w:rFonts w:ascii="楷体_GB2312" w:eastAsia="楷体_GB2312" w:hint="eastAsia"/>
          <w:sz w:val="32"/>
          <w:szCs w:val="32"/>
        </w:rPr>
        <w:t>三</w:t>
      </w:r>
      <w:r w:rsidR="00F73C2C" w:rsidRPr="00F73C2C">
        <w:rPr>
          <w:rFonts w:ascii="楷体_GB2312" w:eastAsia="楷体_GB2312" w:hint="eastAsia"/>
          <w:sz w:val="32"/>
          <w:szCs w:val="32"/>
        </w:rPr>
        <w:t>次集中学习研讨时间：9月1</w:t>
      </w:r>
      <w:r w:rsidR="00F73C2C">
        <w:rPr>
          <w:rFonts w:ascii="楷体_GB2312" w:eastAsia="楷体_GB2312" w:hint="eastAsia"/>
          <w:sz w:val="32"/>
          <w:szCs w:val="32"/>
        </w:rPr>
        <w:t>8</w:t>
      </w:r>
      <w:r w:rsidR="00F73C2C" w:rsidRPr="00F73C2C">
        <w:rPr>
          <w:rFonts w:ascii="楷体_GB2312" w:eastAsia="楷体_GB2312" w:hint="eastAsia"/>
          <w:sz w:val="32"/>
          <w:szCs w:val="32"/>
        </w:rPr>
        <w:t>日</w:t>
      </w:r>
    </w:p>
    <w:p w:rsidR="00F73C2C" w:rsidRPr="00DA3D18" w:rsidRDefault="00F73C2C" w:rsidP="00240C76">
      <w:pPr>
        <w:spacing w:line="600" w:lineRule="exact"/>
        <w:ind w:left="0" w:firstLineChars="200" w:firstLine="643"/>
        <w:rPr>
          <w:rFonts w:ascii="仿宋" w:eastAsia="仿宋" w:hAnsi="仿宋" w:hint="eastAsia"/>
          <w:sz w:val="32"/>
          <w:szCs w:val="32"/>
        </w:rPr>
      </w:pPr>
      <w:r w:rsidRPr="00240C76">
        <w:rPr>
          <w:rFonts w:ascii="仿宋" w:eastAsia="仿宋" w:hAnsi="仿宋" w:hint="eastAsia"/>
          <w:b/>
          <w:sz w:val="32"/>
          <w:szCs w:val="32"/>
        </w:rPr>
        <w:t>参加人员：</w:t>
      </w:r>
      <w:r>
        <w:rPr>
          <w:rFonts w:ascii="仿宋" w:eastAsia="仿宋" w:hAnsi="仿宋" w:hint="eastAsia"/>
          <w:sz w:val="32"/>
          <w:szCs w:val="32"/>
        </w:rPr>
        <w:t>党委班子成员</w:t>
      </w:r>
    </w:p>
    <w:p w:rsidR="00DA3D18" w:rsidRDefault="00F73C2C" w:rsidP="00240C76">
      <w:pPr>
        <w:spacing w:line="600" w:lineRule="exact"/>
        <w:ind w:left="0" w:firstLineChars="200" w:firstLine="643"/>
        <w:rPr>
          <w:rFonts w:ascii="仿宋" w:eastAsia="仿宋" w:hAnsi="仿宋" w:hint="eastAsia"/>
          <w:sz w:val="32"/>
          <w:szCs w:val="32"/>
        </w:rPr>
      </w:pPr>
      <w:r w:rsidRPr="00240C76">
        <w:rPr>
          <w:rFonts w:ascii="仿宋" w:eastAsia="仿宋" w:hAnsi="仿宋" w:hint="eastAsia"/>
          <w:b/>
          <w:sz w:val="32"/>
          <w:szCs w:val="32"/>
        </w:rPr>
        <w:t>学习内容：</w:t>
      </w:r>
      <w:r>
        <w:rPr>
          <w:rFonts w:ascii="仿宋" w:eastAsia="仿宋" w:hAnsi="仿宋" w:hint="eastAsia"/>
          <w:sz w:val="32"/>
          <w:szCs w:val="32"/>
        </w:rPr>
        <w:t>（1）</w:t>
      </w:r>
      <w:r w:rsidRPr="00F73C2C">
        <w:rPr>
          <w:rFonts w:ascii="仿宋" w:eastAsia="仿宋" w:hAnsi="仿宋" w:hint="eastAsia"/>
          <w:sz w:val="32"/>
          <w:szCs w:val="32"/>
        </w:rPr>
        <w:t>习近平总书记在中央和国家机关党的建设工作会议上的讲话；</w:t>
      </w:r>
      <w:r w:rsidR="009119DD" w:rsidRPr="00F73C2C">
        <w:rPr>
          <w:rFonts w:ascii="仿宋" w:eastAsia="仿宋" w:hAnsi="仿宋" w:hint="eastAsia"/>
          <w:sz w:val="32"/>
          <w:szCs w:val="32"/>
        </w:rPr>
        <w:t>（</w:t>
      </w:r>
      <w:r>
        <w:rPr>
          <w:rFonts w:ascii="仿宋" w:eastAsia="仿宋" w:hAnsi="仿宋" w:hint="eastAsia"/>
          <w:sz w:val="32"/>
          <w:szCs w:val="32"/>
        </w:rPr>
        <w:t>2</w:t>
      </w:r>
      <w:r w:rsidR="009119DD" w:rsidRPr="00F73C2C">
        <w:rPr>
          <w:rFonts w:ascii="仿宋" w:eastAsia="仿宋" w:hAnsi="仿宋" w:hint="eastAsia"/>
          <w:sz w:val="32"/>
          <w:szCs w:val="32"/>
        </w:rPr>
        <w:t>）习近平总书记在内蒙古考察并指导开展“不忘初心、牢记使命”主题教育时的讲话。</w:t>
      </w:r>
      <w:r>
        <w:rPr>
          <w:rFonts w:ascii="仿宋" w:eastAsia="仿宋" w:hAnsi="仿宋" w:hint="eastAsia"/>
          <w:sz w:val="32"/>
          <w:szCs w:val="32"/>
        </w:rPr>
        <w:t>（3）习近平总</w:t>
      </w:r>
      <w:r>
        <w:rPr>
          <w:rFonts w:ascii="仿宋" w:eastAsia="仿宋" w:hAnsi="仿宋" w:hint="eastAsia"/>
          <w:sz w:val="32"/>
          <w:szCs w:val="32"/>
        </w:rPr>
        <w:lastRenderedPageBreak/>
        <w:t>书记在</w:t>
      </w:r>
      <w:r w:rsidR="009119DD">
        <w:rPr>
          <w:rFonts w:ascii="仿宋" w:eastAsia="仿宋" w:hAnsi="仿宋" w:hint="eastAsia"/>
          <w:sz w:val="32"/>
          <w:szCs w:val="32"/>
        </w:rPr>
        <w:t>中央党校（国家行政学院）中青年干部培训开班式上的重要讲话。</w:t>
      </w:r>
      <w:r>
        <w:rPr>
          <w:rFonts w:ascii="仿宋" w:eastAsia="仿宋" w:hAnsi="仿宋" w:hint="eastAsia"/>
          <w:sz w:val="32"/>
          <w:szCs w:val="32"/>
        </w:rPr>
        <w:t>（4）</w:t>
      </w:r>
      <w:r w:rsidRPr="00DA3D18">
        <w:rPr>
          <w:rFonts w:ascii="仿宋" w:eastAsia="仿宋" w:hAnsi="仿宋" w:hint="eastAsia"/>
          <w:sz w:val="32"/>
          <w:szCs w:val="32"/>
        </w:rPr>
        <w:t>《习近平关于“不忘初心、牢记使命”重要论述选编》之</w:t>
      </w:r>
      <w:r>
        <w:rPr>
          <w:rFonts w:ascii="仿宋" w:eastAsia="仿宋" w:hAnsi="仿宋" w:hint="eastAsia"/>
          <w:sz w:val="32"/>
          <w:szCs w:val="32"/>
        </w:rPr>
        <w:t>《坚定不移推进全面从严治党》（P255—271）。</w:t>
      </w:r>
    </w:p>
    <w:p w:rsidR="005665EB" w:rsidRPr="005665EB" w:rsidRDefault="005665EB"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研讨主题：</w:t>
      </w:r>
      <w:r w:rsidRPr="005665EB">
        <w:rPr>
          <w:rFonts w:ascii="仿宋" w:eastAsia="仿宋" w:hAnsi="仿宋" w:hint="eastAsia"/>
          <w:sz w:val="32"/>
          <w:szCs w:val="32"/>
        </w:rPr>
        <w:t>围绕“坚守绝对忠诚，做到两个维护”开展研讨，进一步树牢“四个意识”、坚定“四个自信”、做到“两个维护”，自觉在思想上政治上行动上同以习近平同志为核心的党中央保持高度一致，始终忠诚于党、忠诚于人民、忠诚于马克思主义。</w:t>
      </w:r>
    </w:p>
    <w:p w:rsidR="00F73C2C" w:rsidRPr="00F73C2C" w:rsidRDefault="00E72433" w:rsidP="00F73C2C">
      <w:pPr>
        <w:spacing w:line="600" w:lineRule="exact"/>
        <w:ind w:left="0" w:firstLineChars="200" w:firstLine="640"/>
        <w:rPr>
          <w:rFonts w:ascii="楷体_GB2312" w:eastAsia="楷体_GB2312" w:hint="eastAsia"/>
          <w:sz w:val="32"/>
          <w:szCs w:val="32"/>
        </w:rPr>
      </w:pPr>
      <w:r>
        <w:rPr>
          <w:rFonts w:ascii="楷体_GB2312" w:eastAsia="楷体_GB2312" w:hint="eastAsia"/>
          <w:sz w:val="32"/>
          <w:szCs w:val="32"/>
        </w:rPr>
        <w:t>4.</w:t>
      </w:r>
      <w:r w:rsidR="00F73C2C" w:rsidRPr="00F73C2C">
        <w:rPr>
          <w:rFonts w:ascii="楷体_GB2312" w:eastAsia="楷体_GB2312" w:hint="eastAsia"/>
          <w:sz w:val="32"/>
          <w:szCs w:val="32"/>
        </w:rPr>
        <w:t>第</w:t>
      </w:r>
      <w:r w:rsidR="00F73C2C">
        <w:rPr>
          <w:rFonts w:ascii="楷体_GB2312" w:eastAsia="楷体_GB2312" w:hint="eastAsia"/>
          <w:sz w:val="32"/>
          <w:szCs w:val="32"/>
        </w:rPr>
        <w:t>四</w:t>
      </w:r>
      <w:r w:rsidR="00F73C2C" w:rsidRPr="00F73C2C">
        <w:rPr>
          <w:rFonts w:ascii="楷体_GB2312" w:eastAsia="楷体_GB2312" w:hint="eastAsia"/>
          <w:sz w:val="32"/>
          <w:szCs w:val="32"/>
        </w:rPr>
        <w:t>次集中学习研讨时间：9月1</w:t>
      </w:r>
      <w:r w:rsidR="00F73C2C">
        <w:rPr>
          <w:rFonts w:ascii="楷体_GB2312" w:eastAsia="楷体_GB2312" w:hint="eastAsia"/>
          <w:sz w:val="32"/>
          <w:szCs w:val="32"/>
        </w:rPr>
        <w:t>9</w:t>
      </w:r>
      <w:r w:rsidR="00F73C2C" w:rsidRPr="00F73C2C">
        <w:rPr>
          <w:rFonts w:ascii="楷体_GB2312" w:eastAsia="楷体_GB2312" w:hint="eastAsia"/>
          <w:sz w:val="32"/>
          <w:szCs w:val="32"/>
        </w:rPr>
        <w:t>日</w:t>
      </w:r>
    </w:p>
    <w:p w:rsidR="00F73C2C" w:rsidRPr="00DA3D18" w:rsidRDefault="00F73C2C"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参加人员：</w:t>
      </w:r>
      <w:r>
        <w:rPr>
          <w:rFonts w:ascii="仿宋" w:eastAsia="仿宋" w:hAnsi="仿宋" w:hint="eastAsia"/>
          <w:sz w:val="32"/>
          <w:szCs w:val="32"/>
        </w:rPr>
        <w:t>党委班子成员</w:t>
      </w:r>
    </w:p>
    <w:p w:rsidR="00F73C2C" w:rsidRDefault="00F73C2C"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学习内容：</w:t>
      </w:r>
      <w:r>
        <w:rPr>
          <w:rFonts w:ascii="仿宋" w:eastAsia="仿宋" w:hAnsi="仿宋" w:hint="eastAsia"/>
          <w:sz w:val="32"/>
          <w:szCs w:val="32"/>
        </w:rPr>
        <w:t>（1）习近平总书记在深入推进东北振兴座谈会上的重要讲话和对我省重要讲话重要指示批示精神；（2）党章；（3）</w:t>
      </w:r>
      <w:r w:rsidRPr="00DA3D18">
        <w:rPr>
          <w:rFonts w:ascii="仿宋" w:eastAsia="仿宋" w:hAnsi="仿宋" w:hint="eastAsia"/>
          <w:sz w:val="32"/>
          <w:szCs w:val="32"/>
        </w:rPr>
        <w:t>《习近平关于“不忘初心、牢记使命”重要论述选编》之</w:t>
      </w:r>
      <w:r>
        <w:rPr>
          <w:rFonts w:ascii="仿宋" w:eastAsia="仿宋" w:hAnsi="仿宋" w:hint="eastAsia"/>
          <w:sz w:val="32"/>
          <w:szCs w:val="32"/>
        </w:rPr>
        <w:t>《领导干部要在改进作风上发挥示范作用》（P125—131）、《加强纪律建设，把守纪律讲规矩摆在更加重要的位置》（P160—165）。</w:t>
      </w:r>
    </w:p>
    <w:p w:rsidR="005665EB" w:rsidRDefault="005665EB"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研讨主题：</w:t>
      </w:r>
      <w:r w:rsidRPr="005665EB">
        <w:rPr>
          <w:rFonts w:ascii="仿宋" w:eastAsia="仿宋" w:hAnsi="仿宋" w:hint="eastAsia"/>
          <w:sz w:val="32"/>
          <w:szCs w:val="32"/>
        </w:rPr>
        <w:t>围绕“勇于担当作为，推动振兴发展”谈个人学习体会，联系学习工作实际查纠思想行为偏差。</w:t>
      </w:r>
    </w:p>
    <w:p w:rsidR="00487F8D" w:rsidRPr="00F73C2C" w:rsidRDefault="00E72433" w:rsidP="00487F8D">
      <w:pPr>
        <w:spacing w:line="600" w:lineRule="exact"/>
        <w:ind w:left="0" w:firstLineChars="200" w:firstLine="640"/>
        <w:rPr>
          <w:rFonts w:ascii="楷体_GB2312" w:eastAsia="楷体_GB2312" w:hint="eastAsia"/>
          <w:sz w:val="32"/>
          <w:szCs w:val="32"/>
        </w:rPr>
      </w:pPr>
      <w:r>
        <w:rPr>
          <w:rFonts w:ascii="仿宋" w:eastAsia="仿宋" w:hAnsi="仿宋" w:hint="eastAsia"/>
          <w:sz w:val="32"/>
          <w:szCs w:val="32"/>
        </w:rPr>
        <w:t>5.</w:t>
      </w:r>
      <w:r w:rsidR="00487F8D" w:rsidRPr="00F73C2C">
        <w:rPr>
          <w:rFonts w:ascii="楷体_GB2312" w:eastAsia="楷体_GB2312" w:hint="eastAsia"/>
          <w:sz w:val="32"/>
          <w:szCs w:val="32"/>
        </w:rPr>
        <w:t>第</w:t>
      </w:r>
      <w:r w:rsidR="00487F8D">
        <w:rPr>
          <w:rFonts w:ascii="楷体_GB2312" w:eastAsia="楷体_GB2312" w:hint="eastAsia"/>
          <w:sz w:val="32"/>
          <w:szCs w:val="32"/>
        </w:rPr>
        <w:t>五</w:t>
      </w:r>
      <w:r w:rsidR="00487F8D" w:rsidRPr="00F73C2C">
        <w:rPr>
          <w:rFonts w:ascii="楷体_GB2312" w:eastAsia="楷体_GB2312" w:hint="eastAsia"/>
          <w:sz w:val="32"/>
          <w:szCs w:val="32"/>
        </w:rPr>
        <w:t>次集中学习研讨时间：9月</w:t>
      </w:r>
      <w:r w:rsidR="00487F8D">
        <w:rPr>
          <w:rFonts w:ascii="楷体_GB2312" w:eastAsia="楷体_GB2312" w:hint="eastAsia"/>
          <w:sz w:val="32"/>
          <w:szCs w:val="32"/>
        </w:rPr>
        <w:t>20</w:t>
      </w:r>
      <w:r w:rsidR="00487F8D" w:rsidRPr="00F73C2C">
        <w:rPr>
          <w:rFonts w:ascii="楷体_GB2312" w:eastAsia="楷体_GB2312" w:hint="eastAsia"/>
          <w:sz w:val="32"/>
          <w:szCs w:val="32"/>
        </w:rPr>
        <w:t>日</w:t>
      </w:r>
    </w:p>
    <w:p w:rsidR="00487F8D" w:rsidRPr="00DA3D18" w:rsidRDefault="00487F8D"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参加人员：</w:t>
      </w:r>
      <w:r>
        <w:rPr>
          <w:rFonts w:ascii="仿宋" w:eastAsia="仿宋" w:hAnsi="仿宋" w:hint="eastAsia"/>
          <w:sz w:val="32"/>
          <w:szCs w:val="32"/>
        </w:rPr>
        <w:t>党委班子成员</w:t>
      </w:r>
    </w:p>
    <w:p w:rsidR="00F73C2C" w:rsidRDefault="00487F8D"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学习内容：</w:t>
      </w:r>
      <w:r>
        <w:rPr>
          <w:rFonts w:ascii="仿宋" w:eastAsia="仿宋" w:hAnsi="仿宋" w:hint="eastAsia"/>
          <w:sz w:val="32"/>
          <w:szCs w:val="32"/>
        </w:rPr>
        <w:t>（1）学习</w:t>
      </w:r>
      <w:r w:rsidRPr="00DA3D18">
        <w:rPr>
          <w:rFonts w:ascii="仿宋" w:eastAsia="仿宋" w:hAnsi="仿宋" w:hint="eastAsia"/>
          <w:sz w:val="32"/>
          <w:szCs w:val="32"/>
        </w:rPr>
        <w:t>《习近平关于“不忘初心、牢记使命”重要论述选编》之</w:t>
      </w:r>
      <w:r>
        <w:rPr>
          <w:rFonts w:ascii="仿宋" w:eastAsia="仿宋" w:hAnsi="仿宋" w:hint="eastAsia"/>
          <w:sz w:val="32"/>
          <w:szCs w:val="32"/>
        </w:rPr>
        <w:t>《牢固树立“四个意识”，维护党中央权威》（P272—275）、《加强党的政治建设》（P353—360）；（2）学习</w:t>
      </w:r>
      <w:r>
        <w:rPr>
          <w:rFonts w:ascii="仿宋" w:eastAsia="仿宋" w:hAnsi="仿宋" w:hint="eastAsia"/>
          <w:sz w:val="32"/>
          <w:szCs w:val="32"/>
        </w:rPr>
        <w:lastRenderedPageBreak/>
        <w:t>《“不忘初心、牢记使命”优秀共产党员先进事迹选编》之杨善洲、李保国、黄大年先进事迹；（3）学习《贯彻落实习近平新时代中国特色社会主义思想在改革发展稳定中攻坚克难案例提要》</w:t>
      </w:r>
      <w:r w:rsidR="008B44DD">
        <w:rPr>
          <w:rFonts w:ascii="仿宋" w:eastAsia="仿宋" w:hAnsi="仿宋" w:hint="eastAsia"/>
          <w:sz w:val="32"/>
          <w:szCs w:val="32"/>
        </w:rPr>
        <w:t>之《构建“大思政”格局 推进全员全程全方位育人》（P87—88）</w:t>
      </w:r>
      <w:r w:rsidR="005665EB">
        <w:rPr>
          <w:rFonts w:ascii="仿宋" w:eastAsia="仿宋" w:hAnsi="仿宋" w:hint="eastAsia"/>
          <w:sz w:val="32"/>
          <w:szCs w:val="32"/>
        </w:rPr>
        <w:t>。</w:t>
      </w:r>
    </w:p>
    <w:p w:rsidR="005665EB" w:rsidRDefault="005665EB"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研讨主题：</w:t>
      </w:r>
      <w:r>
        <w:rPr>
          <w:rFonts w:ascii="仿宋" w:eastAsia="仿宋" w:hAnsi="仿宋" w:hint="eastAsia"/>
          <w:color w:val="333333"/>
          <w:sz w:val="32"/>
          <w:szCs w:val="32"/>
        </w:rPr>
        <w:t>围绕“坚持全面从严治党，营造良好政治生态”开展研讨，贯彻落实新时代党的建设总要求，压紧压实管党治党政治责任。</w:t>
      </w:r>
    </w:p>
    <w:p w:rsidR="00487F8D" w:rsidRPr="00F73C2C" w:rsidRDefault="00E72433" w:rsidP="00487F8D">
      <w:pPr>
        <w:spacing w:line="600" w:lineRule="exact"/>
        <w:ind w:left="0" w:firstLineChars="200" w:firstLine="640"/>
        <w:rPr>
          <w:rFonts w:ascii="楷体_GB2312" w:eastAsia="楷体_GB2312" w:hint="eastAsia"/>
          <w:sz w:val="32"/>
          <w:szCs w:val="32"/>
        </w:rPr>
      </w:pPr>
      <w:r>
        <w:rPr>
          <w:rFonts w:ascii="楷体_GB2312" w:eastAsia="楷体_GB2312" w:hint="eastAsia"/>
          <w:sz w:val="32"/>
          <w:szCs w:val="32"/>
        </w:rPr>
        <w:t>6.</w:t>
      </w:r>
      <w:r w:rsidR="00487F8D" w:rsidRPr="00F73C2C">
        <w:rPr>
          <w:rFonts w:ascii="楷体_GB2312" w:eastAsia="楷体_GB2312" w:hint="eastAsia"/>
          <w:sz w:val="32"/>
          <w:szCs w:val="32"/>
        </w:rPr>
        <w:t>第</w:t>
      </w:r>
      <w:r w:rsidR="00487F8D">
        <w:rPr>
          <w:rFonts w:ascii="楷体_GB2312" w:eastAsia="楷体_GB2312" w:hint="eastAsia"/>
          <w:sz w:val="32"/>
          <w:szCs w:val="32"/>
        </w:rPr>
        <w:t>六</w:t>
      </w:r>
      <w:r w:rsidR="00487F8D" w:rsidRPr="00F73C2C">
        <w:rPr>
          <w:rFonts w:ascii="楷体_GB2312" w:eastAsia="楷体_GB2312" w:hint="eastAsia"/>
          <w:sz w:val="32"/>
          <w:szCs w:val="32"/>
        </w:rPr>
        <w:t>次集中学习研讨时间：9月</w:t>
      </w:r>
      <w:r w:rsidR="00487F8D">
        <w:rPr>
          <w:rFonts w:ascii="楷体_GB2312" w:eastAsia="楷体_GB2312" w:hint="eastAsia"/>
          <w:sz w:val="32"/>
          <w:szCs w:val="32"/>
        </w:rPr>
        <w:t>21</w:t>
      </w:r>
      <w:r w:rsidR="00487F8D" w:rsidRPr="00F73C2C">
        <w:rPr>
          <w:rFonts w:ascii="楷体_GB2312" w:eastAsia="楷体_GB2312" w:hint="eastAsia"/>
          <w:sz w:val="32"/>
          <w:szCs w:val="32"/>
        </w:rPr>
        <w:t>日</w:t>
      </w:r>
    </w:p>
    <w:p w:rsidR="00487F8D" w:rsidRPr="00DA3D18" w:rsidRDefault="00487F8D"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参加人员：</w:t>
      </w:r>
      <w:r>
        <w:rPr>
          <w:rFonts w:ascii="仿宋" w:eastAsia="仿宋" w:hAnsi="仿宋" w:hint="eastAsia"/>
          <w:sz w:val="32"/>
          <w:szCs w:val="32"/>
        </w:rPr>
        <w:t>党委班子成员</w:t>
      </w:r>
    </w:p>
    <w:p w:rsidR="00F73C2C" w:rsidRPr="008B44DD" w:rsidRDefault="00487F8D" w:rsidP="00E72433">
      <w:pPr>
        <w:spacing w:line="600" w:lineRule="exact"/>
        <w:ind w:left="0" w:firstLineChars="200" w:firstLine="643"/>
        <w:rPr>
          <w:rFonts w:ascii="仿宋" w:eastAsia="仿宋" w:hAnsi="仿宋" w:hint="eastAsia"/>
          <w:sz w:val="32"/>
          <w:szCs w:val="32"/>
        </w:rPr>
      </w:pPr>
      <w:r w:rsidRPr="00E72433">
        <w:rPr>
          <w:rFonts w:ascii="仿宋" w:eastAsia="仿宋" w:hAnsi="仿宋" w:hint="eastAsia"/>
          <w:b/>
          <w:sz w:val="32"/>
          <w:szCs w:val="32"/>
        </w:rPr>
        <w:t>学习内容：</w:t>
      </w:r>
      <w:r w:rsidR="008B44DD" w:rsidRPr="008B44DD">
        <w:rPr>
          <w:rFonts w:ascii="仿宋" w:eastAsia="仿宋" w:hAnsi="仿宋" w:hint="eastAsia"/>
          <w:sz w:val="32"/>
          <w:szCs w:val="32"/>
        </w:rPr>
        <w:t>（1）</w:t>
      </w:r>
      <w:r w:rsidR="008B44DD" w:rsidRPr="008B44DD">
        <w:rPr>
          <w:rFonts w:ascii="仿宋" w:eastAsia="仿宋" w:hAnsi="仿宋" w:cs="Times New Roman" w:hint="eastAsia"/>
          <w:sz w:val="32"/>
          <w:szCs w:val="32"/>
        </w:rPr>
        <w:t>跟进学习习近平总书记最新重要讲话文章</w:t>
      </w:r>
      <w:r w:rsidR="008B44DD" w:rsidRPr="008B44DD">
        <w:rPr>
          <w:rFonts w:ascii="仿宋" w:eastAsia="仿宋" w:hAnsi="仿宋" w:hint="eastAsia"/>
          <w:sz w:val="32"/>
          <w:szCs w:val="32"/>
        </w:rPr>
        <w:t>；（2）</w:t>
      </w:r>
      <w:r w:rsidR="008B44DD">
        <w:rPr>
          <w:rFonts w:ascii="仿宋" w:eastAsia="仿宋" w:hAnsi="仿宋" w:hint="eastAsia"/>
          <w:sz w:val="32"/>
          <w:szCs w:val="32"/>
        </w:rPr>
        <w:t>学习</w:t>
      </w:r>
      <w:r w:rsidR="008B44DD" w:rsidRPr="00DA3D18">
        <w:rPr>
          <w:rFonts w:ascii="仿宋" w:eastAsia="仿宋" w:hAnsi="仿宋" w:hint="eastAsia"/>
          <w:sz w:val="32"/>
          <w:szCs w:val="32"/>
        </w:rPr>
        <w:t>《习近平关于“不忘初心、牢记使命”重要论述选编》之</w:t>
      </w:r>
      <w:r w:rsidR="008B44DD">
        <w:rPr>
          <w:rFonts w:ascii="仿宋" w:eastAsia="仿宋" w:hAnsi="仿宋" w:hint="eastAsia"/>
          <w:sz w:val="32"/>
          <w:szCs w:val="32"/>
        </w:rPr>
        <w:t>《着力践行以人民为中心的发展思想》（P219—222）、《弘扬伟大长征精神，走好今天的长征路》（P244—254）；（3）学习《贯彻落实习近平新时代中国特色社会主义思想在改革发展稳定中攻坚克难案例提要》之</w:t>
      </w:r>
      <w:r w:rsidR="00BC23D2">
        <w:rPr>
          <w:rFonts w:ascii="仿宋" w:eastAsia="仿宋" w:hAnsi="仿宋" w:hint="eastAsia"/>
          <w:sz w:val="32"/>
          <w:szCs w:val="32"/>
        </w:rPr>
        <w:t>《将习近平新时代中国特色社会主义思想讲进学生心田》（P95—96）、《以改革促发展 全面提升办学质量》（P139—140）</w:t>
      </w:r>
    </w:p>
    <w:p w:rsidR="00F73C2C" w:rsidRDefault="00240C76" w:rsidP="00E72433">
      <w:pPr>
        <w:spacing w:line="600" w:lineRule="exact"/>
        <w:ind w:left="0" w:firstLineChars="200" w:firstLine="643"/>
        <w:rPr>
          <w:rFonts w:eastAsia="仿宋_GB2312" w:hint="eastAsia"/>
          <w:sz w:val="32"/>
          <w:szCs w:val="32"/>
        </w:rPr>
      </w:pPr>
      <w:r w:rsidRPr="00E72433">
        <w:rPr>
          <w:rFonts w:eastAsia="仿宋_GB2312" w:hint="eastAsia"/>
          <w:b/>
          <w:sz w:val="32"/>
          <w:szCs w:val="32"/>
        </w:rPr>
        <w:t>研讨主题：</w:t>
      </w:r>
      <w:r w:rsidR="00BC23D2">
        <w:rPr>
          <w:rFonts w:eastAsia="仿宋_GB2312" w:hint="eastAsia"/>
          <w:sz w:val="32"/>
          <w:szCs w:val="32"/>
        </w:rPr>
        <w:t>围绕学习内容，研讨如何“不忘初心、牢记使命”，进一步推动学院改革发展、提高办学质量和技能人才培养水平。</w:t>
      </w:r>
    </w:p>
    <w:p w:rsidR="005644F4" w:rsidRPr="00BE31B8" w:rsidRDefault="00050EFF" w:rsidP="00813B4C">
      <w:pPr>
        <w:spacing w:line="600" w:lineRule="exact"/>
        <w:ind w:left="0" w:firstLineChars="200" w:firstLine="640"/>
        <w:rPr>
          <w:rFonts w:ascii="楷体_GB2312" w:eastAsia="楷体_GB2312" w:hAnsi="仿宋" w:hint="eastAsia"/>
          <w:sz w:val="32"/>
          <w:szCs w:val="32"/>
        </w:rPr>
      </w:pPr>
      <w:r w:rsidRPr="00BE31B8">
        <w:rPr>
          <w:rFonts w:ascii="楷体_GB2312" w:eastAsia="楷体_GB2312" w:hAnsi="仿宋" w:hint="eastAsia"/>
          <w:sz w:val="32"/>
          <w:szCs w:val="32"/>
        </w:rPr>
        <w:t>（三）专题</w:t>
      </w:r>
      <w:r w:rsidR="00E72433">
        <w:rPr>
          <w:rFonts w:ascii="楷体_GB2312" w:eastAsia="楷体_GB2312" w:hAnsi="仿宋" w:hint="eastAsia"/>
          <w:sz w:val="32"/>
          <w:szCs w:val="32"/>
        </w:rPr>
        <w:t>教育学习</w:t>
      </w:r>
    </w:p>
    <w:p w:rsidR="00050EFF" w:rsidRDefault="00AC496D" w:rsidP="00813B4C">
      <w:pPr>
        <w:spacing w:line="600" w:lineRule="exact"/>
        <w:ind w:left="0" w:firstLineChars="200" w:firstLine="640"/>
        <w:rPr>
          <w:rFonts w:ascii="仿宋" w:eastAsia="仿宋" w:hAnsi="仿宋" w:hint="eastAsia"/>
          <w:sz w:val="32"/>
          <w:szCs w:val="32"/>
        </w:rPr>
      </w:pPr>
      <w:r>
        <w:rPr>
          <w:rFonts w:ascii="仿宋" w:eastAsia="仿宋" w:hAnsi="仿宋" w:hint="eastAsia"/>
          <w:sz w:val="32"/>
          <w:szCs w:val="32"/>
        </w:rPr>
        <w:t>通过参观红色教育基地</w:t>
      </w:r>
      <w:r w:rsidR="00050EFF">
        <w:rPr>
          <w:rFonts w:ascii="仿宋" w:eastAsia="仿宋" w:hAnsi="仿宋" w:hint="eastAsia"/>
          <w:sz w:val="32"/>
          <w:szCs w:val="32"/>
        </w:rPr>
        <w:t>，开展革命传统教育；采取专家辅</w:t>
      </w:r>
      <w:r w:rsidR="00050EFF">
        <w:rPr>
          <w:rFonts w:ascii="仿宋" w:eastAsia="仿宋" w:hAnsi="仿宋" w:hint="eastAsia"/>
          <w:sz w:val="32"/>
          <w:szCs w:val="32"/>
        </w:rPr>
        <w:lastRenderedPageBreak/>
        <w:t>导、领导干部上讲台等方式，开展形势政策教育；学习攻坚克难先进典型事迹，开展先进典型教育；利用廉政教育场所以及赵长满等身边案、新发案、典型案，开展警示教育。</w:t>
      </w:r>
    </w:p>
    <w:p w:rsidR="00C8023B" w:rsidRDefault="00E72433" w:rsidP="00813B4C">
      <w:pPr>
        <w:spacing w:line="600" w:lineRule="exact"/>
        <w:ind w:left="0" w:firstLineChars="200" w:firstLine="643"/>
        <w:rPr>
          <w:rFonts w:ascii="仿宋" w:eastAsia="仿宋" w:hAnsi="仿宋" w:hint="eastAsia"/>
          <w:sz w:val="32"/>
          <w:szCs w:val="32"/>
        </w:rPr>
      </w:pPr>
      <w:r>
        <w:rPr>
          <w:rFonts w:ascii="仿宋" w:eastAsia="仿宋" w:hAnsi="仿宋" w:hint="eastAsia"/>
          <w:b/>
          <w:sz w:val="32"/>
          <w:szCs w:val="32"/>
        </w:rPr>
        <w:t>1.</w:t>
      </w:r>
      <w:r w:rsidR="00C8023B" w:rsidRPr="00B46E29">
        <w:rPr>
          <w:rFonts w:ascii="仿宋" w:eastAsia="仿宋" w:hAnsi="仿宋" w:hint="eastAsia"/>
          <w:b/>
          <w:sz w:val="32"/>
          <w:szCs w:val="32"/>
        </w:rPr>
        <w:t>革命传统教育。</w:t>
      </w:r>
      <w:r w:rsidR="00C8023B">
        <w:rPr>
          <w:rFonts w:ascii="仿宋" w:eastAsia="仿宋" w:hAnsi="仿宋" w:hint="eastAsia"/>
          <w:sz w:val="32"/>
          <w:szCs w:val="32"/>
        </w:rPr>
        <w:t>结合</w:t>
      </w:r>
      <w:r w:rsidR="00C8023B" w:rsidRPr="00C8023B">
        <w:rPr>
          <w:rFonts w:ascii="仿宋" w:eastAsia="仿宋" w:hAnsi="仿宋" w:hint="eastAsia"/>
          <w:sz w:val="32"/>
          <w:szCs w:val="32"/>
        </w:rPr>
        <w:t>主题教育</w:t>
      </w:r>
      <w:r w:rsidR="00C8023B">
        <w:rPr>
          <w:rFonts w:ascii="仿宋" w:eastAsia="仿宋" w:hAnsi="仿宋" w:hint="eastAsia"/>
          <w:sz w:val="32"/>
          <w:szCs w:val="32"/>
        </w:rPr>
        <w:t>和</w:t>
      </w:r>
      <w:r w:rsidR="00C8023B" w:rsidRPr="00C8023B">
        <w:rPr>
          <w:rFonts w:ascii="仿宋" w:eastAsia="仿宋" w:hAnsi="仿宋" w:hint="eastAsia"/>
          <w:sz w:val="32"/>
          <w:szCs w:val="32"/>
        </w:rPr>
        <w:t>纪念</w:t>
      </w:r>
      <w:r w:rsidR="00C8023B">
        <w:rPr>
          <w:rFonts w:ascii="仿宋" w:eastAsia="仿宋" w:hAnsi="仿宋" w:hint="eastAsia"/>
          <w:sz w:val="32"/>
          <w:szCs w:val="32"/>
        </w:rPr>
        <w:t>新中国成立70</w:t>
      </w:r>
      <w:r w:rsidR="00C8023B" w:rsidRPr="00C8023B">
        <w:rPr>
          <w:rFonts w:ascii="仿宋" w:eastAsia="仿宋" w:hAnsi="仿宋" w:hint="eastAsia"/>
          <w:sz w:val="32"/>
          <w:szCs w:val="32"/>
        </w:rPr>
        <w:t>周年，组织</w:t>
      </w:r>
      <w:r w:rsidR="00C8023B">
        <w:rPr>
          <w:rFonts w:ascii="仿宋" w:eastAsia="仿宋" w:hAnsi="仿宋" w:hint="eastAsia"/>
          <w:sz w:val="32"/>
          <w:szCs w:val="32"/>
        </w:rPr>
        <w:t>学院</w:t>
      </w:r>
      <w:r w:rsidR="0002674F">
        <w:rPr>
          <w:rFonts w:ascii="仿宋" w:eastAsia="仿宋" w:hAnsi="仿宋" w:hint="eastAsia"/>
          <w:sz w:val="32"/>
          <w:szCs w:val="32"/>
        </w:rPr>
        <w:t>副</w:t>
      </w:r>
      <w:r w:rsidR="00C8023B">
        <w:rPr>
          <w:rFonts w:ascii="仿宋" w:eastAsia="仿宋" w:hAnsi="仿宋" w:hint="eastAsia"/>
          <w:sz w:val="32"/>
          <w:szCs w:val="32"/>
        </w:rPr>
        <w:t>处级以上</w:t>
      </w:r>
      <w:r w:rsidR="00C8023B" w:rsidRPr="00C8023B">
        <w:rPr>
          <w:rFonts w:ascii="仿宋" w:eastAsia="仿宋" w:hAnsi="仿宋" w:hint="eastAsia"/>
          <w:sz w:val="32"/>
          <w:szCs w:val="32"/>
        </w:rPr>
        <w:t>干部到</w:t>
      </w:r>
      <w:r w:rsidRPr="00E72433">
        <w:rPr>
          <w:rFonts w:ascii="仿宋" w:eastAsia="仿宋" w:hAnsi="仿宋" w:hint="eastAsia"/>
          <w:sz w:val="32"/>
          <w:szCs w:val="32"/>
        </w:rPr>
        <w:t>四野指挥部和七三一基地</w:t>
      </w:r>
      <w:r w:rsidR="00C8023B" w:rsidRPr="00C8023B">
        <w:rPr>
          <w:rFonts w:ascii="仿宋" w:eastAsia="仿宋" w:hAnsi="仿宋" w:hint="eastAsia"/>
          <w:sz w:val="32"/>
          <w:szCs w:val="32"/>
        </w:rPr>
        <w:t>进行参观教育，瞻仰先烈事迹，重温入党誓词。</w:t>
      </w:r>
    </w:p>
    <w:p w:rsidR="0002674F" w:rsidRDefault="00E72433" w:rsidP="00813B4C">
      <w:pPr>
        <w:spacing w:line="600" w:lineRule="exact"/>
        <w:ind w:left="0" w:firstLineChars="200" w:firstLine="643"/>
        <w:rPr>
          <w:rFonts w:ascii="仿宋" w:eastAsia="仿宋" w:hAnsi="仿宋" w:hint="eastAsia"/>
          <w:sz w:val="32"/>
          <w:szCs w:val="32"/>
        </w:rPr>
      </w:pPr>
      <w:r>
        <w:rPr>
          <w:rFonts w:ascii="仿宋" w:eastAsia="仿宋" w:hAnsi="仿宋" w:hint="eastAsia"/>
          <w:b/>
          <w:sz w:val="32"/>
          <w:szCs w:val="32"/>
        </w:rPr>
        <w:t>2</w:t>
      </w:r>
      <w:r w:rsidR="0002674F" w:rsidRPr="00B46E29">
        <w:rPr>
          <w:rFonts w:ascii="仿宋" w:eastAsia="仿宋" w:hAnsi="仿宋" w:hint="eastAsia"/>
          <w:b/>
          <w:sz w:val="32"/>
          <w:szCs w:val="32"/>
        </w:rPr>
        <w:t>.观看录像片。</w:t>
      </w:r>
      <w:r w:rsidR="0002674F">
        <w:rPr>
          <w:rFonts w:ascii="仿宋" w:eastAsia="仿宋" w:hAnsi="仿宋" w:hint="eastAsia"/>
          <w:sz w:val="32"/>
          <w:szCs w:val="32"/>
        </w:rPr>
        <w:t>组织院领导班子和副处级以上干部</w:t>
      </w:r>
      <w:r w:rsidR="0002674F" w:rsidRPr="0002674F">
        <w:rPr>
          <w:rFonts w:ascii="仿宋" w:eastAsia="仿宋" w:hAnsi="仿宋" w:hint="eastAsia"/>
          <w:sz w:val="32"/>
          <w:szCs w:val="32"/>
        </w:rPr>
        <w:t>观看</w:t>
      </w:r>
      <w:r>
        <w:rPr>
          <w:rFonts w:ascii="仿宋" w:eastAsia="仿宋" w:hAnsi="仿宋" w:hint="eastAsia"/>
          <w:sz w:val="32"/>
          <w:szCs w:val="32"/>
        </w:rPr>
        <w:t>《丰碑》</w:t>
      </w:r>
      <w:r w:rsidR="0002674F" w:rsidRPr="0002674F">
        <w:rPr>
          <w:rFonts w:ascii="仿宋" w:eastAsia="仿宋" w:hAnsi="仿宋" w:hint="eastAsia"/>
          <w:sz w:val="32"/>
          <w:szCs w:val="32"/>
        </w:rPr>
        <w:t>《楷模》</w:t>
      </w:r>
      <w:r w:rsidR="005D2F6F">
        <w:rPr>
          <w:rFonts w:ascii="仿宋" w:eastAsia="仿宋" w:hAnsi="仿宋" w:hint="eastAsia"/>
          <w:sz w:val="32"/>
          <w:szCs w:val="32"/>
        </w:rPr>
        <w:t>《</w:t>
      </w:r>
      <w:r w:rsidR="00F77306">
        <w:rPr>
          <w:rFonts w:ascii="仿宋" w:eastAsia="仿宋" w:hAnsi="仿宋" w:hint="eastAsia"/>
          <w:sz w:val="32"/>
          <w:szCs w:val="32"/>
        </w:rPr>
        <w:t>我身边的</w:t>
      </w:r>
      <w:r w:rsidR="005D2F6F">
        <w:rPr>
          <w:rFonts w:ascii="仿宋" w:eastAsia="仿宋" w:hAnsi="仿宋" w:hint="eastAsia"/>
          <w:sz w:val="32"/>
          <w:szCs w:val="32"/>
        </w:rPr>
        <w:t>榜样》</w:t>
      </w:r>
      <w:r>
        <w:rPr>
          <w:rFonts w:ascii="仿宋" w:eastAsia="仿宋" w:hAnsi="仿宋" w:hint="eastAsia"/>
          <w:sz w:val="32"/>
          <w:szCs w:val="32"/>
        </w:rPr>
        <w:t>等</w:t>
      </w:r>
      <w:r w:rsidR="0002674F" w:rsidRPr="0002674F">
        <w:rPr>
          <w:rFonts w:ascii="仿宋" w:eastAsia="仿宋" w:hAnsi="仿宋" w:hint="eastAsia"/>
          <w:sz w:val="32"/>
          <w:szCs w:val="32"/>
        </w:rPr>
        <w:t>录像片。</w:t>
      </w:r>
      <w:r w:rsidR="00CA37CE" w:rsidRPr="00CA37CE">
        <w:rPr>
          <w:rFonts w:ascii="仿宋" w:eastAsia="仿宋" w:hAnsi="仿宋" w:hint="eastAsia"/>
          <w:sz w:val="32"/>
          <w:szCs w:val="32"/>
        </w:rPr>
        <w:t>以先进人物、先进集体为榜样，牢记革命宗旨，充分发挥战斗堡垒作用展开交流研讨，教育引领党员干部听党话跟党走，切实履行政治职责，发挥表率作用。</w:t>
      </w:r>
    </w:p>
    <w:p w:rsidR="0002674F" w:rsidRDefault="00E72433" w:rsidP="00813B4C">
      <w:pPr>
        <w:spacing w:line="600" w:lineRule="exact"/>
        <w:ind w:left="0" w:firstLineChars="200" w:firstLine="643"/>
        <w:rPr>
          <w:rFonts w:ascii="仿宋" w:eastAsia="仿宋" w:hAnsi="仿宋" w:hint="eastAsia"/>
          <w:sz w:val="32"/>
          <w:szCs w:val="32"/>
        </w:rPr>
      </w:pPr>
      <w:r>
        <w:rPr>
          <w:rFonts w:ascii="仿宋" w:eastAsia="仿宋" w:hAnsi="仿宋" w:hint="eastAsia"/>
          <w:b/>
          <w:sz w:val="32"/>
          <w:szCs w:val="32"/>
        </w:rPr>
        <w:t>3</w:t>
      </w:r>
      <w:r w:rsidR="0002674F" w:rsidRPr="00B46E29">
        <w:rPr>
          <w:rFonts w:ascii="仿宋" w:eastAsia="仿宋" w:hAnsi="仿宋" w:hint="eastAsia"/>
          <w:b/>
          <w:sz w:val="32"/>
          <w:szCs w:val="32"/>
        </w:rPr>
        <w:t>.廉政教育。</w:t>
      </w:r>
      <w:r w:rsidR="0002674F" w:rsidRPr="0002674F">
        <w:rPr>
          <w:rFonts w:ascii="仿宋" w:eastAsia="仿宋" w:hAnsi="仿宋" w:hint="eastAsia"/>
          <w:sz w:val="32"/>
          <w:szCs w:val="32"/>
        </w:rPr>
        <w:t>组织副处级以上领导干部到省廉政教育基地参观教育。</w:t>
      </w:r>
    </w:p>
    <w:p w:rsidR="00E72433" w:rsidRDefault="00E72433" w:rsidP="00E72433">
      <w:pPr>
        <w:spacing w:line="600" w:lineRule="exact"/>
        <w:ind w:left="0" w:firstLineChars="200" w:firstLine="643"/>
        <w:rPr>
          <w:rFonts w:ascii="仿宋" w:eastAsia="仿宋" w:hAnsi="仿宋" w:hint="eastAsia"/>
          <w:sz w:val="32"/>
          <w:szCs w:val="32"/>
        </w:rPr>
      </w:pPr>
      <w:r>
        <w:rPr>
          <w:rFonts w:ascii="仿宋" w:eastAsia="仿宋" w:hAnsi="仿宋" w:hint="eastAsia"/>
          <w:b/>
          <w:sz w:val="32"/>
          <w:szCs w:val="32"/>
        </w:rPr>
        <w:t>4</w:t>
      </w:r>
      <w:r w:rsidRPr="00B46E29">
        <w:rPr>
          <w:rFonts w:ascii="仿宋" w:eastAsia="仿宋" w:hAnsi="仿宋" w:hint="eastAsia"/>
          <w:b/>
          <w:sz w:val="32"/>
          <w:szCs w:val="32"/>
        </w:rPr>
        <w:t>.党史教育。</w:t>
      </w:r>
      <w:r>
        <w:rPr>
          <w:rFonts w:ascii="仿宋" w:eastAsia="仿宋" w:hAnsi="仿宋" w:hint="eastAsia"/>
          <w:sz w:val="32"/>
          <w:szCs w:val="32"/>
        </w:rPr>
        <w:t>组织副处级以上干部参观哈尔滨党史纪念馆。</w:t>
      </w:r>
    </w:p>
    <w:p w:rsidR="00F067BF" w:rsidRPr="00B46E29" w:rsidRDefault="00F067BF" w:rsidP="00813B4C">
      <w:pPr>
        <w:spacing w:line="600" w:lineRule="exact"/>
        <w:ind w:left="0" w:firstLineChars="200" w:firstLine="640"/>
        <w:rPr>
          <w:rFonts w:ascii="黑体" w:eastAsia="黑体" w:hAnsi="黑体" w:hint="eastAsia"/>
          <w:sz w:val="32"/>
          <w:szCs w:val="32"/>
        </w:rPr>
      </w:pPr>
      <w:r w:rsidRPr="00B46E29">
        <w:rPr>
          <w:rFonts w:ascii="黑体" w:eastAsia="黑体" w:hAnsi="黑体" w:hint="eastAsia"/>
          <w:sz w:val="32"/>
          <w:szCs w:val="32"/>
        </w:rPr>
        <w:t>五、相关要求</w:t>
      </w:r>
    </w:p>
    <w:p w:rsidR="00F067BF" w:rsidRPr="009C00FB" w:rsidRDefault="009C00FB" w:rsidP="00813B4C">
      <w:pPr>
        <w:spacing w:line="600" w:lineRule="exact"/>
        <w:ind w:left="0" w:firstLineChars="200" w:firstLine="640"/>
        <w:rPr>
          <w:rFonts w:ascii="仿宋" w:eastAsia="仿宋" w:hAnsi="仿宋" w:hint="eastAsia"/>
          <w:sz w:val="32"/>
          <w:szCs w:val="32"/>
        </w:rPr>
      </w:pPr>
      <w:r w:rsidRPr="009A5E81">
        <w:rPr>
          <w:rFonts w:ascii="楷体_GB2312" w:eastAsia="楷体_GB2312" w:hAnsi="仿宋" w:hint="eastAsia"/>
          <w:sz w:val="32"/>
          <w:szCs w:val="32"/>
        </w:rPr>
        <w:t>（一）</w:t>
      </w:r>
      <w:r>
        <w:rPr>
          <w:rFonts w:ascii="楷体_GB2312" w:eastAsia="楷体_GB2312" w:hAnsi="楷体_GB2312" w:cs="楷体_GB2312" w:hint="eastAsia"/>
          <w:sz w:val="32"/>
          <w:szCs w:val="32"/>
        </w:rPr>
        <w:t>提高认识，扎实推进主题教育开展。</w:t>
      </w:r>
      <w:r w:rsidRPr="009C00FB">
        <w:rPr>
          <w:rFonts w:ascii="仿宋" w:eastAsia="仿宋" w:hAnsi="仿宋" w:hint="eastAsia"/>
          <w:sz w:val="32"/>
          <w:szCs w:val="32"/>
        </w:rPr>
        <w:t>要充分认清开展“不忘初心、牢记使命”主题教育的重大意义，认清抓好学习研讨是开展主题教育的重要方法措施，认真筹划部署，抓好组织协调，切实抓好抓实学习研讨工作。</w:t>
      </w:r>
      <w:r>
        <w:rPr>
          <w:rFonts w:ascii="仿宋" w:eastAsia="仿宋" w:hAnsi="仿宋" w:hint="eastAsia"/>
          <w:sz w:val="32"/>
          <w:szCs w:val="32"/>
        </w:rPr>
        <w:t>要从</w:t>
      </w:r>
      <w:r w:rsidRPr="009C00FB">
        <w:rPr>
          <w:rFonts w:ascii="仿宋" w:eastAsia="仿宋" w:hAnsi="仿宋" w:hint="eastAsia"/>
          <w:sz w:val="32"/>
          <w:szCs w:val="32"/>
        </w:rPr>
        <w:t>思想上要高度重视，严肃认真</w:t>
      </w:r>
      <w:r>
        <w:rPr>
          <w:rFonts w:ascii="仿宋" w:eastAsia="仿宋" w:hAnsi="仿宋" w:hint="eastAsia"/>
          <w:sz w:val="32"/>
          <w:szCs w:val="32"/>
        </w:rPr>
        <w:t>地</w:t>
      </w:r>
      <w:r w:rsidRPr="009C00FB">
        <w:rPr>
          <w:rFonts w:ascii="仿宋" w:eastAsia="仿宋" w:hAnsi="仿宋" w:hint="eastAsia"/>
          <w:sz w:val="32"/>
          <w:szCs w:val="32"/>
        </w:rPr>
        <w:t>按照中央、</w:t>
      </w:r>
      <w:r w:rsidR="00B46E29">
        <w:rPr>
          <w:rFonts w:ascii="仿宋" w:eastAsia="仿宋" w:hAnsi="仿宋" w:hint="eastAsia"/>
          <w:sz w:val="32"/>
          <w:szCs w:val="32"/>
        </w:rPr>
        <w:t>市委主题教育部署要求，严格学习教育、深入调查研究</w:t>
      </w:r>
      <w:r w:rsidRPr="009C00FB">
        <w:rPr>
          <w:rFonts w:ascii="仿宋" w:eastAsia="仿宋" w:hAnsi="仿宋" w:hint="eastAsia"/>
          <w:sz w:val="32"/>
          <w:szCs w:val="32"/>
        </w:rPr>
        <w:t>，积极稳妥地开展好主题教育。</w:t>
      </w:r>
    </w:p>
    <w:p w:rsidR="009C00FB" w:rsidRDefault="009C00FB" w:rsidP="00813B4C">
      <w:pPr>
        <w:spacing w:line="600" w:lineRule="exact"/>
        <w:ind w:left="0" w:firstLineChars="200" w:firstLine="640"/>
        <w:rPr>
          <w:rFonts w:ascii="仿宋" w:eastAsia="仿宋" w:hAnsi="仿宋" w:hint="eastAsia"/>
          <w:sz w:val="32"/>
          <w:szCs w:val="32"/>
        </w:rPr>
      </w:pPr>
      <w:r w:rsidRPr="00B46E29">
        <w:rPr>
          <w:rFonts w:ascii="楷体_GB2312" w:eastAsia="楷体_GB2312" w:hAnsi="仿宋" w:hint="eastAsia"/>
          <w:sz w:val="32"/>
          <w:szCs w:val="32"/>
        </w:rPr>
        <w:t>（二）带头学习，</w:t>
      </w:r>
      <w:r w:rsidR="00DB5264" w:rsidRPr="00B46E29">
        <w:rPr>
          <w:rFonts w:ascii="楷体_GB2312" w:eastAsia="楷体_GB2312" w:hAnsi="仿宋" w:hint="eastAsia"/>
          <w:sz w:val="32"/>
          <w:szCs w:val="32"/>
        </w:rPr>
        <w:t>做好主题教育</w:t>
      </w:r>
      <w:r w:rsidRPr="00B46E29">
        <w:rPr>
          <w:rFonts w:ascii="楷体_GB2312" w:eastAsia="楷体_GB2312" w:hAnsi="仿宋" w:hint="eastAsia"/>
          <w:sz w:val="32"/>
          <w:szCs w:val="32"/>
        </w:rPr>
        <w:t>示范引领</w:t>
      </w:r>
      <w:r w:rsidR="00DB5264" w:rsidRPr="00B46E29">
        <w:rPr>
          <w:rFonts w:ascii="楷体_GB2312" w:eastAsia="楷体_GB2312" w:hAnsi="仿宋" w:hint="eastAsia"/>
          <w:sz w:val="32"/>
          <w:szCs w:val="32"/>
        </w:rPr>
        <w:t>的表率</w:t>
      </w:r>
      <w:r w:rsidRPr="00B46E29">
        <w:rPr>
          <w:rFonts w:ascii="楷体_GB2312" w:eastAsia="楷体_GB2312" w:hAnsi="仿宋" w:hint="eastAsia"/>
          <w:sz w:val="32"/>
          <w:szCs w:val="32"/>
        </w:rPr>
        <w:t>。</w:t>
      </w:r>
      <w:r>
        <w:rPr>
          <w:rFonts w:ascii="仿宋" w:eastAsia="仿宋" w:hAnsi="仿宋" w:hint="eastAsia"/>
          <w:sz w:val="32"/>
          <w:szCs w:val="32"/>
        </w:rPr>
        <w:t>院</w:t>
      </w:r>
      <w:r w:rsidRPr="009C00FB">
        <w:rPr>
          <w:rFonts w:ascii="仿宋" w:eastAsia="仿宋" w:hAnsi="仿宋" w:hint="eastAsia"/>
          <w:sz w:val="32"/>
          <w:szCs w:val="32"/>
        </w:rPr>
        <w:t>领导班子成员要发挥示范带头作用，以“不忘初心，牢记使命”为</w:t>
      </w:r>
      <w:r w:rsidRPr="009C00FB">
        <w:rPr>
          <w:rFonts w:ascii="仿宋" w:eastAsia="仿宋" w:hAnsi="仿宋" w:hint="eastAsia"/>
          <w:sz w:val="32"/>
          <w:szCs w:val="32"/>
        </w:rPr>
        <w:lastRenderedPageBreak/>
        <w:t>主题，以党中央决策部署和习近平总书记重要指示批示精神为重点，每天自学时间不少于2个小时。要通过专题辅导，学习研讨，着力在学懂弄通做实上下工夫、做表率，引领带动</w:t>
      </w:r>
      <w:r>
        <w:rPr>
          <w:rFonts w:ascii="仿宋" w:eastAsia="仿宋" w:hAnsi="仿宋" w:hint="eastAsia"/>
          <w:sz w:val="32"/>
          <w:szCs w:val="32"/>
        </w:rPr>
        <w:t>全院</w:t>
      </w:r>
      <w:r w:rsidRPr="009C00FB">
        <w:rPr>
          <w:rFonts w:ascii="仿宋" w:eastAsia="仿宋" w:hAnsi="仿宋" w:hint="eastAsia"/>
          <w:sz w:val="32"/>
          <w:szCs w:val="32"/>
        </w:rPr>
        <w:t>党组织和广大党员干部进一步统一思想认识，达到行动步调一致。要坚持和弘扬马克思主义学风，紧密联系各自工作实际和思想实际，推动学习贯彻往深里走、往实里走、往心里走，增强学习的针对性</w:t>
      </w:r>
      <w:r w:rsidR="00B46E29" w:rsidRPr="009C00FB">
        <w:rPr>
          <w:rFonts w:ascii="仿宋" w:eastAsia="仿宋" w:hAnsi="仿宋" w:hint="eastAsia"/>
          <w:sz w:val="32"/>
          <w:szCs w:val="32"/>
        </w:rPr>
        <w:t>和</w:t>
      </w:r>
      <w:r w:rsidRPr="009C00FB">
        <w:rPr>
          <w:rFonts w:ascii="仿宋" w:eastAsia="仿宋" w:hAnsi="仿宋" w:hint="eastAsia"/>
          <w:sz w:val="32"/>
          <w:szCs w:val="32"/>
        </w:rPr>
        <w:t>实效性，学以致用，学有所成，把学习成效体现到增强党性，提高能力，改进作风，推动工作上来。</w:t>
      </w:r>
    </w:p>
    <w:p w:rsidR="00DB5264" w:rsidRPr="00DB5264" w:rsidRDefault="00DB5264" w:rsidP="00813B4C">
      <w:pPr>
        <w:spacing w:line="600" w:lineRule="exact"/>
        <w:ind w:left="0" w:firstLineChars="200" w:firstLine="640"/>
        <w:rPr>
          <w:rFonts w:ascii="仿宋" w:eastAsia="仿宋" w:hAnsi="仿宋" w:hint="eastAsia"/>
          <w:sz w:val="32"/>
          <w:szCs w:val="32"/>
        </w:rPr>
      </w:pPr>
      <w:r w:rsidRPr="00B46E29">
        <w:rPr>
          <w:rFonts w:ascii="楷体_GB2312" w:eastAsia="楷体_GB2312" w:hAnsi="仿宋" w:hint="eastAsia"/>
          <w:sz w:val="32"/>
          <w:szCs w:val="32"/>
        </w:rPr>
        <w:t>（三）学以致用，将主题教育成果应用到学院改革发展进程之中。</w:t>
      </w:r>
      <w:r w:rsidRPr="00DB5264">
        <w:rPr>
          <w:rFonts w:ascii="仿宋" w:eastAsia="仿宋" w:hAnsi="仿宋" w:hint="eastAsia"/>
          <w:sz w:val="32"/>
          <w:szCs w:val="32"/>
        </w:rPr>
        <w:t>领导班子要以思想政治方面、高质量发展方面和攻坚克难方面为重点，围绕解决分管领域及部门存在的突出问题和</w:t>
      </w:r>
      <w:r w:rsidR="00B46E29">
        <w:rPr>
          <w:rFonts w:ascii="仿宋" w:eastAsia="仿宋" w:hAnsi="仿宋" w:hint="eastAsia"/>
          <w:sz w:val="32"/>
          <w:szCs w:val="32"/>
        </w:rPr>
        <w:t>师生、</w:t>
      </w:r>
      <w:r w:rsidRPr="00DB5264">
        <w:rPr>
          <w:rFonts w:ascii="仿宋" w:eastAsia="仿宋" w:hAnsi="仿宋" w:hint="eastAsia"/>
          <w:sz w:val="32"/>
          <w:szCs w:val="32"/>
        </w:rPr>
        <w:t>群众反映强烈的热点难点问题，认真开展学习研讨，研究提出解决问题、改进工作的方法措施，积极推进调研成果转化，努力推进</w:t>
      </w:r>
      <w:r>
        <w:rPr>
          <w:rFonts w:ascii="仿宋" w:eastAsia="仿宋" w:hAnsi="仿宋" w:hint="eastAsia"/>
          <w:sz w:val="32"/>
          <w:szCs w:val="32"/>
        </w:rPr>
        <w:t>技工教育</w:t>
      </w:r>
      <w:r w:rsidRPr="00DB5264">
        <w:rPr>
          <w:rFonts w:ascii="仿宋" w:eastAsia="仿宋" w:hAnsi="仿宋" w:hint="eastAsia"/>
          <w:sz w:val="32"/>
          <w:szCs w:val="32"/>
        </w:rPr>
        <w:t>事业发展，为</w:t>
      </w:r>
      <w:r>
        <w:rPr>
          <w:rFonts w:ascii="仿宋" w:eastAsia="仿宋" w:hAnsi="仿宋" w:hint="eastAsia"/>
          <w:sz w:val="32"/>
          <w:szCs w:val="32"/>
        </w:rPr>
        <w:t>进一步推动学院高质量</w:t>
      </w:r>
      <w:r w:rsidRPr="00DB5264">
        <w:rPr>
          <w:rFonts w:ascii="仿宋" w:eastAsia="仿宋" w:hAnsi="仿宋" w:hint="eastAsia"/>
          <w:sz w:val="32"/>
          <w:szCs w:val="32"/>
        </w:rPr>
        <w:t>做出更大贡献。</w:t>
      </w:r>
    </w:p>
    <w:sectPr w:rsidR="00DB5264" w:rsidRPr="00DB5264" w:rsidSect="00813B4C">
      <w:headerReference w:type="even" r:id="rId6"/>
      <w:headerReference w:type="default" r:id="rId7"/>
      <w:footerReference w:type="even" r:id="rId8"/>
      <w:footerReference w:type="default" r:id="rId9"/>
      <w:headerReference w:type="first" r:id="rId10"/>
      <w:footerReference w:type="first" r:id="rId11"/>
      <w:pgSz w:w="11906" w:h="16838"/>
      <w:pgMar w:top="1440" w:right="1701" w:bottom="1440"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4C" w:rsidRDefault="000D094C" w:rsidP="00813B4C">
      <w:pPr>
        <w:spacing w:line="240" w:lineRule="auto"/>
        <w:ind w:left="3675" w:hanging="3675"/>
      </w:pPr>
      <w:r>
        <w:separator/>
      </w:r>
    </w:p>
  </w:endnote>
  <w:endnote w:type="continuationSeparator" w:id="1">
    <w:p w:rsidR="000D094C" w:rsidRDefault="000D094C" w:rsidP="00813B4C">
      <w:pPr>
        <w:spacing w:line="240" w:lineRule="auto"/>
        <w:ind w:left="3675" w:hanging="367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4C" w:rsidRDefault="00813B4C" w:rsidP="00813B4C">
    <w:pPr>
      <w:pStyle w:val="a4"/>
      <w:ind w:left="3150" w:hanging="31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6635620"/>
      <w:docPartObj>
        <w:docPartGallery w:val="Page Numbers (Bottom of Page)"/>
        <w:docPartUnique/>
      </w:docPartObj>
    </w:sdtPr>
    <w:sdtContent>
      <w:p w:rsidR="00813B4C" w:rsidRPr="00813B4C" w:rsidRDefault="00813B4C" w:rsidP="00813B4C">
        <w:pPr>
          <w:pStyle w:val="a4"/>
          <w:ind w:left="4900" w:hanging="4900"/>
          <w:jc w:val="center"/>
          <w:rPr>
            <w:rFonts w:asciiTheme="minorEastAsia" w:hAnsiTheme="minorEastAsia"/>
            <w:sz w:val="28"/>
            <w:szCs w:val="28"/>
          </w:rPr>
        </w:pPr>
        <w:r w:rsidRPr="00813B4C">
          <w:rPr>
            <w:rFonts w:asciiTheme="minorEastAsia" w:hAnsiTheme="minorEastAsia"/>
            <w:sz w:val="28"/>
            <w:szCs w:val="28"/>
          </w:rPr>
          <w:fldChar w:fldCharType="begin"/>
        </w:r>
        <w:r w:rsidRPr="00813B4C">
          <w:rPr>
            <w:rFonts w:asciiTheme="minorEastAsia" w:hAnsiTheme="minorEastAsia"/>
            <w:sz w:val="28"/>
            <w:szCs w:val="28"/>
          </w:rPr>
          <w:instrText xml:space="preserve"> PAGE   \* MERGEFORMAT </w:instrText>
        </w:r>
        <w:r w:rsidRPr="00813B4C">
          <w:rPr>
            <w:rFonts w:asciiTheme="minorEastAsia" w:hAnsiTheme="minorEastAsia"/>
            <w:sz w:val="28"/>
            <w:szCs w:val="28"/>
          </w:rPr>
          <w:fldChar w:fldCharType="separate"/>
        </w:r>
        <w:r w:rsidR="00F77306" w:rsidRPr="00F77306">
          <w:rPr>
            <w:rFonts w:asciiTheme="minorEastAsia" w:hAnsiTheme="minorEastAsia"/>
            <w:noProof/>
            <w:sz w:val="28"/>
            <w:szCs w:val="28"/>
            <w:lang w:val="zh-CN"/>
          </w:rPr>
          <w:t>-</w:t>
        </w:r>
        <w:r w:rsidR="00F77306">
          <w:rPr>
            <w:rFonts w:asciiTheme="minorEastAsia" w:hAnsiTheme="minorEastAsia"/>
            <w:noProof/>
            <w:sz w:val="28"/>
            <w:szCs w:val="28"/>
          </w:rPr>
          <w:t xml:space="preserve"> 6 -</w:t>
        </w:r>
        <w:r w:rsidRPr="00813B4C">
          <w:rPr>
            <w:rFonts w:ascii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4C" w:rsidRDefault="00813B4C" w:rsidP="00813B4C">
    <w:pPr>
      <w:pStyle w:val="a4"/>
      <w:ind w:left="3150" w:hanging="31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4C" w:rsidRDefault="000D094C" w:rsidP="00813B4C">
      <w:pPr>
        <w:spacing w:line="240" w:lineRule="auto"/>
        <w:ind w:left="3675" w:hanging="3675"/>
      </w:pPr>
      <w:r>
        <w:separator/>
      </w:r>
    </w:p>
  </w:footnote>
  <w:footnote w:type="continuationSeparator" w:id="1">
    <w:p w:rsidR="000D094C" w:rsidRDefault="000D094C" w:rsidP="00813B4C">
      <w:pPr>
        <w:spacing w:line="240" w:lineRule="auto"/>
        <w:ind w:left="3675" w:hanging="367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4C" w:rsidRDefault="00813B4C" w:rsidP="00813B4C">
    <w:pPr>
      <w:pStyle w:val="a3"/>
      <w:ind w:left="3150" w:hanging="31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4C" w:rsidRDefault="00813B4C" w:rsidP="00813B4C">
    <w:pPr>
      <w:ind w:left="3675" w:hanging="367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4C" w:rsidRDefault="00813B4C" w:rsidP="00813B4C">
    <w:pPr>
      <w:pStyle w:val="a3"/>
      <w:ind w:left="3150" w:hanging="315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2CE"/>
    <w:rsid w:val="0000275A"/>
    <w:rsid w:val="0000311D"/>
    <w:rsid w:val="00003C37"/>
    <w:rsid w:val="00003F00"/>
    <w:rsid w:val="00004837"/>
    <w:rsid w:val="00005347"/>
    <w:rsid w:val="000066AA"/>
    <w:rsid w:val="000101AA"/>
    <w:rsid w:val="00010620"/>
    <w:rsid w:val="000116F7"/>
    <w:rsid w:val="00011EF8"/>
    <w:rsid w:val="00014BEA"/>
    <w:rsid w:val="00014E9A"/>
    <w:rsid w:val="00021168"/>
    <w:rsid w:val="00021E99"/>
    <w:rsid w:val="0002490C"/>
    <w:rsid w:val="00024CDE"/>
    <w:rsid w:val="00024CF1"/>
    <w:rsid w:val="0002674F"/>
    <w:rsid w:val="00026E13"/>
    <w:rsid w:val="00026F0E"/>
    <w:rsid w:val="0003047B"/>
    <w:rsid w:val="0003306D"/>
    <w:rsid w:val="000334FA"/>
    <w:rsid w:val="000336DF"/>
    <w:rsid w:val="00033EF8"/>
    <w:rsid w:val="00035FF9"/>
    <w:rsid w:val="00041116"/>
    <w:rsid w:val="00041C15"/>
    <w:rsid w:val="00043783"/>
    <w:rsid w:val="00043BCB"/>
    <w:rsid w:val="00044E3D"/>
    <w:rsid w:val="000456FA"/>
    <w:rsid w:val="000469A9"/>
    <w:rsid w:val="000503C2"/>
    <w:rsid w:val="00050EFF"/>
    <w:rsid w:val="00051B1E"/>
    <w:rsid w:val="000530EB"/>
    <w:rsid w:val="00054134"/>
    <w:rsid w:val="0005453B"/>
    <w:rsid w:val="000547C5"/>
    <w:rsid w:val="000563F6"/>
    <w:rsid w:val="00062501"/>
    <w:rsid w:val="00062A8F"/>
    <w:rsid w:val="000638E0"/>
    <w:rsid w:val="00065DC2"/>
    <w:rsid w:val="00070182"/>
    <w:rsid w:val="00072568"/>
    <w:rsid w:val="000729F8"/>
    <w:rsid w:val="00073FA1"/>
    <w:rsid w:val="00074A2F"/>
    <w:rsid w:val="00074D5F"/>
    <w:rsid w:val="00075351"/>
    <w:rsid w:val="00075B9E"/>
    <w:rsid w:val="000802D0"/>
    <w:rsid w:val="00080AFF"/>
    <w:rsid w:val="000835B9"/>
    <w:rsid w:val="0008477B"/>
    <w:rsid w:val="00086E78"/>
    <w:rsid w:val="000871B6"/>
    <w:rsid w:val="0008773D"/>
    <w:rsid w:val="00094356"/>
    <w:rsid w:val="00094B34"/>
    <w:rsid w:val="000950D3"/>
    <w:rsid w:val="0009532B"/>
    <w:rsid w:val="000955F4"/>
    <w:rsid w:val="00095850"/>
    <w:rsid w:val="00096DA4"/>
    <w:rsid w:val="00097D17"/>
    <w:rsid w:val="000A1A8A"/>
    <w:rsid w:val="000A1E47"/>
    <w:rsid w:val="000A3C48"/>
    <w:rsid w:val="000A45DB"/>
    <w:rsid w:val="000A48E2"/>
    <w:rsid w:val="000A4C7D"/>
    <w:rsid w:val="000A6DDA"/>
    <w:rsid w:val="000A72C2"/>
    <w:rsid w:val="000A7FBC"/>
    <w:rsid w:val="000B0EA0"/>
    <w:rsid w:val="000B117F"/>
    <w:rsid w:val="000B14C0"/>
    <w:rsid w:val="000B1DE5"/>
    <w:rsid w:val="000B23F5"/>
    <w:rsid w:val="000B6241"/>
    <w:rsid w:val="000B665B"/>
    <w:rsid w:val="000B68AE"/>
    <w:rsid w:val="000C1454"/>
    <w:rsid w:val="000C1697"/>
    <w:rsid w:val="000C30C2"/>
    <w:rsid w:val="000C3629"/>
    <w:rsid w:val="000C3A09"/>
    <w:rsid w:val="000C632E"/>
    <w:rsid w:val="000C729E"/>
    <w:rsid w:val="000C7EC7"/>
    <w:rsid w:val="000D094C"/>
    <w:rsid w:val="000D3F61"/>
    <w:rsid w:val="000D5EA3"/>
    <w:rsid w:val="000E0EE0"/>
    <w:rsid w:val="000E11FE"/>
    <w:rsid w:val="000E4250"/>
    <w:rsid w:val="000E4ACF"/>
    <w:rsid w:val="000E59C6"/>
    <w:rsid w:val="000E638B"/>
    <w:rsid w:val="000E650A"/>
    <w:rsid w:val="000F126A"/>
    <w:rsid w:val="000F1641"/>
    <w:rsid w:val="000F1D13"/>
    <w:rsid w:val="000F361C"/>
    <w:rsid w:val="000F4038"/>
    <w:rsid w:val="000F496B"/>
    <w:rsid w:val="000F5278"/>
    <w:rsid w:val="000F63AF"/>
    <w:rsid w:val="0010025B"/>
    <w:rsid w:val="00100502"/>
    <w:rsid w:val="0010167F"/>
    <w:rsid w:val="00102FF1"/>
    <w:rsid w:val="00104450"/>
    <w:rsid w:val="0010497D"/>
    <w:rsid w:val="00104C40"/>
    <w:rsid w:val="00107E38"/>
    <w:rsid w:val="00114497"/>
    <w:rsid w:val="00116229"/>
    <w:rsid w:val="001202DC"/>
    <w:rsid w:val="00120AC9"/>
    <w:rsid w:val="001211C6"/>
    <w:rsid w:val="001234EE"/>
    <w:rsid w:val="00124D4F"/>
    <w:rsid w:val="00125E5D"/>
    <w:rsid w:val="00127F4C"/>
    <w:rsid w:val="00130361"/>
    <w:rsid w:val="0013108B"/>
    <w:rsid w:val="001318DD"/>
    <w:rsid w:val="0013356A"/>
    <w:rsid w:val="001338E8"/>
    <w:rsid w:val="0013400B"/>
    <w:rsid w:val="00136598"/>
    <w:rsid w:val="00140376"/>
    <w:rsid w:val="00141208"/>
    <w:rsid w:val="001416AA"/>
    <w:rsid w:val="00141BB3"/>
    <w:rsid w:val="001426DA"/>
    <w:rsid w:val="001438C7"/>
    <w:rsid w:val="00144AE7"/>
    <w:rsid w:val="00144BD9"/>
    <w:rsid w:val="00147903"/>
    <w:rsid w:val="001513EA"/>
    <w:rsid w:val="00151ADC"/>
    <w:rsid w:val="00155D77"/>
    <w:rsid w:val="00160DC6"/>
    <w:rsid w:val="00161EF3"/>
    <w:rsid w:val="00164A10"/>
    <w:rsid w:val="00171D0B"/>
    <w:rsid w:val="00172386"/>
    <w:rsid w:val="001727D2"/>
    <w:rsid w:val="00173A62"/>
    <w:rsid w:val="001740E1"/>
    <w:rsid w:val="00174C2A"/>
    <w:rsid w:val="00175BE1"/>
    <w:rsid w:val="00175E63"/>
    <w:rsid w:val="00176815"/>
    <w:rsid w:val="0017691A"/>
    <w:rsid w:val="001771F4"/>
    <w:rsid w:val="0018329B"/>
    <w:rsid w:val="00185545"/>
    <w:rsid w:val="00186A41"/>
    <w:rsid w:val="0019476B"/>
    <w:rsid w:val="001968EC"/>
    <w:rsid w:val="001A02E0"/>
    <w:rsid w:val="001A1746"/>
    <w:rsid w:val="001A1C65"/>
    <w:rsid w:val="001A2D26"/>
    <w:rsid w:val="001A4501"/>
    <w:rsid w:val="001A4CD3"/>
    <w:rsid w:val="001B22F1"/>
    <w:rsid w:val="001B532B"/>
    <w:rsid w:val="001B5D59"/>
    <w:rsid w:val="001B704E"/>
    <w:rsid w:val="001B76E5"/>
    <w:rsid w:val="001C0141"/>
    <w:rsid w:val="001C1A86"/>
    <w:rsid w:val="001C225B"/>
    <w:rsid w:val="001C4230"/>
    <w:rsid w:val="001C43AD"/>
    <w:rsid w:val="001C5BEB"/>
    <w:rsid w:val="001C6885"/>
    <w:rsid w:val="001C70D7"/>
    <w:rsid w:val="001C7787"/>
    <w:rsid w:val="001D048F"/>
    <w:rsid w:val="001D39FF"/>
    <w:rsid w:val="001D4DCF"/>
    <w:rsid w:val="001D516A"/>
    <w:rsid w:val="001D5DD0"/>
    <w:rsid w:val="001D5FD4"/>
    <w:rsid w:val="001D7713"/>
    <w:rsid w:val="001D7B2E"/>
    <w:rsid w:val="001E08D4"/>
    <w:rsid w:val="001E24DC"/>
    <w:rsid w:val="001E3768"/>
    <w:rsid w:val="001E394A"/>
    <w:rsid w:val="001E6215"/>
    <w:rsid w:val="001E6FCE"/>
    <w:rsid w:val="001E7AA9"/>
    <w:rsid w:val="001F0CE6"/>
    <w:rsid w:val="001F17C9"/>
    <w:rsid w:val="001F205B"/>
    <w:rsid w:val="001F318F"/>
    <w:rsid w:val="001F4F02"/>
    <w:rsid w:val="00200CCA"/>
    <w:rsid w:val="002044A7"/>
    <w:rsid w:val="00206925"/>
    <w:rsid w:val="002072CE"/>
    <w:rsid w:val="0020733E"/>
    <w:rsid w:val="0020739B"/>
    <w:rsid w:val="00210D21"/>
    <w:rsid w:val="002121E3"/>
    <w:rsid w:val="002133A4"/>
    <w:rsid w:val="00213AEB"/>
    <w:rsid w:val="002145E2"/>
    <w:rsid w:val="00214996"/>
    <w:rsid w:val="00214D20"/>
    <w:rsid w:val="00216DC4"/>
    <w:rsid w:val="0021782B"/>
    <w:rsid w:val="002206C1"/>
    <w:rsid w:val="0022144D"/>
    <w:rsid w:val="00222198"/>
    <w:rsid w:val="00222531"/>
    <w:rsid w:val="00224734"/>
    <w:rsid w:val="0022499E"/>
    <w:rsid w:val="00227DF9"/>
    <w:rsid w:val="0023221D"/>
    <w:rsid w:val="00232F4C"/>
    <w:rsid w:val="002332D0"/>
    <w:rsid w:val="002343AC"/>
    <w:rsid w:val="0024028C"/>
    <w:rsid w:val="0024079C"/>
    <w:rsid w:val="00240C76"/>
    <w:rsid w:val="00240DE4"/>
    <w:rsid w:val="0024159E"/>
    <w:rsid w:val="00242904"/>
    <w:rsid w:val="002432CA"/>
    <w:rsid w:val="002461F3"/>
    <w:rsid w:val="0024691A"/>
    <w:rsid w:val="00250E94"/>
    <w:rsid w:val="00252AD9"/>
    <w:rsid w:val="0025349A"/>
    <w:rsid w:val="00253AEF"/>
    <w:rsid w:val="00253BAD"/>
    <w:rsid w:val="002542FD"/>
    <w:rsid w:val="00254A48"/>
    <w:rsid w:val="002552FD"/>
    <w:rsid w:val="002560B0"/>
    <w:rsid w:val="002568AE"/>
    <w:rsid w:val="00257E20"/>
    <w:rsid w:val="00257EF8"/>
    <w:rsid w:val="00261313"/>
    <w:rsid w:val="00261992"/>
    <w:rsid w:val="00263817"/>
    <w:rsid w:val="0026453A"/>
    <w:rsid w:val="00265758"/>
    <w:rsid w:val="002679A4"/>
    <w:rsid w:val="00270EB9"/>
    <w:rsid w:val="00270FBF"/>
    <w:rsid w:val="00271E16"/>
    <w:rsid w:val="00277037"/>
    <w:rsid w:val="00281AB3"/>
    <w:rsid w:val="00282372"/>
    <w:rsid w:val="00282373"/>
    <w:rsid w:val="002827A0"/>
    <w:rsid w:val="0028535A"/>
    <w:rsid w:val="0028618B"/>
    <w:rsid w:val="00287017"/>
    <w:rsid w:val="00287161"/>
    <w:rsid w:val="00292316"/>
    <w:rsid w:val="00293D0C"/>
    <w:rsid w:val="00294C69"/>
    <w:rsid w:val="00295560"/>
    <w:rsid w:val="00295C8F"/>
    <w:rsid w:val="002A1BDF"/>
    <w:rsid w:val="002A2152"/>
    <w:rsid w:val="002A22CC"/>
    <w:rsid w:val="002A4077"/>
    <w:rsid w:val="002A4E1F"/>
    <w:rsid w:val="002A6105"/>
    <w:rsid w:val="002A6570"/>
    <w:rsid w:val="002A7576"/>
    <w:rsid w:val="002A7CC0"/>
    <w:rsid w:val="002B075A"/>
    <w:rsid w:val="002B0C63"/>
    <w:rsid w:val="002B1FF2"/>
    <w:rsid w:val="002B230B"/>
    <w:rsid w:val="002B2A6D"/>
    <w:rsid w:val="002B3FBE"/>
    <w:rsid w:val="002B5011"/>
    <w:rsid w:val="002B64EC"/>
    <w:rsid w:val="002B7632"/>
    <w:rsid w:val="002C11BE"/>
    <w:rsid w:val="002C2EC2"/>
    <w:rsid w:val="002C349F"/>
    <w:rsid w:val="002C4791"/>
    <w:rsid w:val="002C52C5"/>
    <w:rsid w:val="002C58C2"/>
    <w:rsid w:val="002C5D3D"/>
    <w:rsid w:val="002C5F75"/>
    <w:rsid w:val="002C65E1"/>
    <w:rsid w:val="002C673C"/>
    <w:rsid w:val="002C6DD9"/>
    <w:rsid w:val="002C6FC3"/>
    <w:rsid w:val="002D0A10"/>
    <w:rsid w:val="002D0B8C"/>
    <w:rsid w:val="002D0E12"/>
    <w:rsid w:val="002D2DAC"/>
    <w:rsid w:val="002D3C46"/>
    <w:rsid w:val="002D4A9B"/>
    <w:rsid w:val="002D5761"/>
    <w:rsid w:val="002D79AE"/>
    <w:rsid w:val="002E3456"/>
    <w:rsid w:val="002E3A61"/>
    <w:rsid w:val="002E3BCA"/>
    <w:rsid w:val="002E47B0"/>
    <w:rsid w:val="002E4875"/>
    <w:rsid w:val="002E5142"/>
    <w:rsid w:val="002E67A3"/>
    <w:rsid w:val="002E6A52"/>
    <w:rsid w:val="002F1C1A"/>
    <w:rsid w:val="002F1C21"/>
    <w:rsid w:val="002F2445"/>
    <w:rsid w:val="002F278F"/>
    <w:rsid w:val="003011BC"/>
    <w:rsid w:val="00302110"/>
    <w:rsid w:val="00303499"/>
    <w:rsid w:val="00303B40"/>
    <w:rsid w:val="00303C92"/>
    <w:rsid w:val="00303D72"/>
    <w:rsid w:val="00304158"/>
    <w:rsid w:val="003043F8"/>
    <w:rsid w:val="00305E86"/>
    <w:rsid w:val="00307FB2"/>
    <w:rsid w:val="00311EC1"/>
    <w:rsid w:val="00312382"/>
    <w:rsid w:val="003125FE"/>
    <w:rsid w:val="00312771"/>
    <w:rsid w:val="00313961"/>
    <w:rsid w:val="00314B77"/>
    <w:rsid w:val="0031517A"/>
    <w:rsid w:val="00315547"/>
    <w:rsid w:val="00315C0D"/>
    <w:rsid w:val="00315C71"/>
    <w:rsid w:val="003203EB"/>
    <w:rsid w:val="003211D7"/>
    <w:rsid w:val="0032195E"/>
    <w:rsid w:val="0032329C"/>
    <w:rsid w:val="00323428"/>
    <w:rsid w:val="003255A7"/>
    <w:rsid w:val="00332CC2"/>
    <w:rsid w:val="00333C81"/>
    <w:rsid w:val="00334159"/>
    <w:rsid w:val="00334289"/>
    <w:rsid w:val="00334A5F"/>
    <w:rsid w:val="00335767"/>
    <w:rsid w:val="00336376"/>
    <w:rsid w:val="00337642"/>
    <w:rsid w:val="00337AD2"/>
    <w:rsid w:val="00341D1F"/>
    <w:rsid w:val="00344AE3"/>
    <w:rsid w:val="00344CAB"/>
    <w:rsid w:val="003454F2"/>
    <w:rsid w:val="003458D3"/>
    <w:rsid w:val="00351F37"/>
    <w:rsid w:val="0035222E"/>
    <w:rsid w:val="00354921"/>
    <w:rsid w:val="003549E6"/>
    <w:rsid w:val="00355064"/>
    <w:rsid w:val="00355074"/>
    <w:rsid w:val="00356033"/>
    <w:rsid w:val="003569BF"/>
    <w:rsid w:val="00357756"/>
    <w:rsid w:val="00362B8E"/>
    <w:rsid w:val="0036350B"/>
    <w:rsid w:val="00363CCB"/>
    <w:rsid w:val="00364A8A"/>
    <w:rsid w:val="00366FDD"/>
    <w:rsid w:val="00367DEE"/>
    <w:rsid w:val="0037095C"/>
    <w:rsid w:val="00370F06"/>
    <w:rsid w:val="003710FB"/>
    <w:rsid w:val="00371525"/>
    <w:rsid w:val="003715E2"/>
    <w:rsid w:val="00371EF1"/>
    <w:rsid w:val="00373117"/>
    <w:rsid w:val="00376BE2"/>
    <w:rsid w:val="00376CC3"/>
    <w:rsid w:val="00377B44"/>
    <w:rsid w:val="00380265"/>
    <w:rsid w:val="00381DF6"/>
    <w:rsid w:val="003835B3"/>
    <w:rsid w:val="003853A1"/>
    <w:rsid w:val="00386512"/>
    <w:rsid w:val="003900D7"/>
    <w:rsid w:val="0039201C"/>
    <w:rsid w:val="00393345"/>
    <w:rsid w:val="00393472"/>
    <w:rsid w:val="00394776"/>
    <w:rsid w:val="0039514C"/>
    <w:rsid w:val="0039587D"/>
    <w:rsid w:val="0039799B"/>
    <w:rsid w:val="003A0ABB"/>
    <w:rsid w:val="003A267F"/>
    <w:rsid w:val="003A6E8F"/>
    <w:rsid w:val="003B523B"/>
    <w:rsid w:val="003B5D4E"/>
    <w:rsid w:val="003B6FBD"/>
    <w:rsid w:val="003C1463"/>
    <w:rsid w:val="003C3D1B"/>
    <w:rsid w:val="003C3FC0"/>
    <w:rsid w:val="003C7B5D"/>
    <w:rsid w:val="003C7CEF"/>
    <w:rsid w:val="003D00E8"/>
    <w:rsid w:val="003D014C"/>
    <w:rsid w:val="003D2AE6"/>
    <w:rsid w:val="003D4A73"/>
    <w:rsid w:val="003D51F8"/>
    <w:rsid w:val="003D6B2F"/>
    <w:rsid w:val="003D71CF"/>
    <w:rsid w:val="003E25FB"/>
    <w:rsid w:val="003E2A06"/>
    <w:rsid w:val="003E4FAD"/>
    <w:rsid w:val="003E5CFB"/>
    <w:rsid w:val="003E66AB"/>
    <w:rsid w:val="003E6829"/>
    <w:rsid w:val="003E7C6A"/>
    <w:rsid w:val="003E7C9D"/>
    <w:rsid w:val="003F0205"/>
    <w:rsid w:val="003F03C2"/>
    <w:rsid w:val="003F062E"/>
    <w:rsid w:val="003F0803"/>
    <w:rsid w:val="003F0819"/>
    <w:rsid w:val="003F2B8D"/>
    <w:rsid w:val="003F2BB7"/>
    <w:rsid w:val="003F3536"/>
    <w:rsid w:val="003F4B58"/>
    <w:rsid w:val="003F67E3"/>
    <w:rsid w:val="004058A5"/>
    <w:rsid w:val="00406FDB"/>
    <w:rsid w:val="0041094A"/>
    <w:rsid w:val="00411DD2"/>
    <w:rsid w:val="0041303B"/>
    <w:rsid w:val="00414157"/>
    <w:rsid w:val="00414C2B"/>
    <w:rsid w:val="00415104"/>
    <w:rsid w:val="00416B99"/>
    <w:rsid w:val="0041723D"/>
    <w:rsid w:val="00417A9A"/>
    <w:rsid w:val="00417E09"/>
    <w:rsid w:val="00420576"/>
    <w:rsid w:val="00421A44"/>
    <w:rsid w:val="0042205E"/>
    <w:rsid w:val="00422428"/>
    <w:rsid w:val="00425C68"/>
    <w:rsid w:val="00425F39"/>
    <w:rsid w:val="00426849"/>
    <w:rsid w:val="00427EB1"/>
    <w:rsid w:val="0043015F"/>
    <w:rsid w:val="00430DEF"/>
    <w:rsid w:val="004328AF"/>
    <w:rsid w:val="0043493F"/>
    <w:rsid w:val="0043511F"/>
    <w:rsid w:val="0043674F"/>
    <w:rsid w:val="00436A95"/>
    <w:rsid w:val="00436D7F"/>
    <w:rsid w:val="004377D5"/>
    <w:rsid w:val="0044239E"/>
    <w:rsid w:val="004434F0"/>
    <w:rsid w:val="00445290"/>
    <w:rsid w:val="00445972"/>
    <w:rsid w:val="0045356C"/>
    <w:rsid w:val="004543F2"/>
    <w:rsid w:val="00455FB0"/>
    <w:rsid w:val="00460210"/>
    <w:rsid w:val="00463AB1"/>
    <w:rsid w:val="0046778D"/>
    <w:rsid w:val="0047115C"/>
    <w:rsid w:val="0047431D"/>
    <w:rsid w:val="004748FF"/>
    <w:rsid w:val="00474C66"/>
    <w:rsid w:val="00474D95"/>
    <w:rsid w:val="00475640"/>
    <w:rsid w:val="0047670A"/>
    <w:rsid w:val="00476DE3"/>
    <w:rsid w:val="00477882"/>
    <w:rsid w:val="00477957"/>
    <w:rsid w:val="004819BA"/>
    <w:rsid w:val="00481F5C"/>
    <w:rsid w:val="00482F80"/>
    <w:rsid w:val="004840AC"/>
    <w:rsid w:val="00485F9E"/>
    <w:rsid w:val="004876FD"/>
    <w:rsid w:val="00487F8D"/>
    <w:rsid w:val="00490E33"/>
    <w:rsid w:val="00491860"/>
    <w:rsid w:val="00492CFA"/>
    <w:rsid w:val="00493147"/>
    <w:rsid w:val="0049445B"/>
    <w:rsid w:val="00494BF7"/>
    <w:rsid w:val="00494DE2"/>
    <w:rsid w:val="0049553A"/>
    <w:rsid w:val="00496DC1"/>
    <w:rsid w:val="00496DC3"/>
    <w:rsid w:val="004A074C"/>
    <w:rsid w:val="004A0FD6"/>
    <w:rsid w:val="004A10E0"/>
    <w:rsid w:val="004A169F"/>
    <w:rsid w:val="004A2817"/>
    <w:rsid w:val="004A4354"/>
    <w:rsid w:val="004A4D5E"/>
    <w:rsid w:val="004A7C29"/>
    <w:rsid w:val="004A7EFC"/>
    <w:rsid w:val="004B07D6"/>
    <w:rsid w:val="004B3D2C"/>
    <w:rsid w:val="004B5622"/>
    <w:rsid w:val="004B76BE"/>
    <w:rsid w:val="004C25B5"/>
    <w:rsid w:val="004C3BAC"/>
    <w:rsid w:val="004C5F8F"/>
    <w:rsid w:val="004C642B"/>
    <w:rsid w:val="004C6766"/>
    <w:rsid w:val="004C76C3"/>
    <w:rsid w:val="004C796B"/>
    <w:rsid w:val="004D032C"/>
    <w:rsid w:val="004D061E"/>
    <w:rsid w:val="004D0BA1"/>
    <w:rsid w:val="004D1F2C"/>
    <w:rsid w:val="004D2677"/>
    <w:rsid w:val="004D3541"/>
    <w:rsid w:val="004D4222"/>
    <w:rsid w:val="004D5E4D"/>
    <w:rsid w:val="004D7276"/>
    <w:rsid w:val="004D7F7F"/>
    <w:rsid w:val="004E01F4"/>
    <w:rsid w:val="004E6D38"/>
    <w:rsid w:val="004F063C"/>
    <w:rsid w:val="004F0D17"/>
    <w:rsid w:val="004F110E"/>
    <w:rsid w:val="004F1809"/>
    <w:rsid w:val="004F23CB"/>
    <w:rsid w:val="004F3374"/>
    <w:rsid w:val="004F3573"/>
    <w:rsid w:val="004F3B8B"/>
    <w:rsid w:val="004F52F5"/>
    <w:rsid w:val="004F65E6"/>
    <w:rsid w:val="004F748F"/>
    <w:rsid w:val="005004E4"/>
    <w:rsid w:val="00502173"/>
    <w:rsid w:val="00503D7D"/>
    <w:rsid w:val="00503DF2"/>
    <w:rsid w:val="005048B1"/>
    <w:rsid w:val="00504C8D"/>
    <w:rsid w:val="00505E28"/>
    <w:rsid w:val="00511DF2"/>
    <w:rsid w:val="0051215F"/>
    <w:rsid w:val="0051296B"/>
    <w:rsid w:val="00512EB0"/>
    <w:rsid w:val="00512EB6"/>
    <w:rsid w:val="005137A7"/>
    <w:rsid w:val="00516508"/>
    <w:rsid w:val="0051692D"/>
    <w:rsid w:val="00516F42"/>
    <w:rsid w:val="00521E38"/>
    <w:rsid w:val="00522552"/>
    <w:rsid w:val="00522E90"/>
    <w:rsid w:val="00523129"/>
    <w:rsid w:val="00524647"/>
    <w:rsid w:val="00525B29"/>
    <w:rsid w:val="00526D92"/>
    <w:rsid w:val="005278BD"/>
    <w:rsid w:val="00530EAD"/>
    <w:rsid w:val="00533C0B"/>
    <w:rsid w:val="0053434C"/>
    <w:rsid w:val="00534AAB"/>
    <w:rsid w:val="00535B6B"/>
    <w:rsid w:val="00535B98"/>
    <w:rsid w:val="00542E61"/>
    <w:rsid w:val="00544C35"/>
    <w:rsid w:val="00550AD8"/>
    <w:rsid w:val="0055231A"/>
    <w:rsid w:val="00552BC0"/>
    <w:rsid w:val="00552D36"/>
    <w:rsid w:val="00552D48"/>
    <w:rsid w:val="00553315"/>
    <w:rsid w:val="005534BC"/>
    <w:rsid w:val="00553B6D"/>
    <w:rsid w:val="00553D6F"/>
    <w:rsid w:val="00554287"/>
    <w:rsid w:val="005553A3"/>
    <w:rsid w:val="00555591"/>
    <w:rsid w:val="00555EB2"/>
    <w:rsid w:val="00557151"/>
    <w:rsid w:val="005617BD"/>
    <w:rsid w:val="00563266"/>
    <w:rsid w:val="005642C8"/>
    <w:rsid w:val="005644F4"/>
    <w:rsid w:val="00564B22"/>
    <w:rsid w:val="00564D32"/>
    <w:rsid w:val="00565978"/>
    <w:rsid w:val="00566347"/>
    <w:rsid w:val="005665EB"/>
    <w:rsid w:val="00567BD5"/>
    <w:rsid w:val="0057078B"/>
    <w:rsid w:val="005736E9"/>
    <w:rsid w:val="0057444D"/>
    <w:rsid w:val="0057488F"/>
    <w:rsid w:val="00574956"/>
    <w:rsid w:val="005761C2"/>
    <w:rsid w:val="00576AF2"/>
    <w:rsid w:val="00576D7A"/>
    <w:rsid w:val="005804CD"/>
    <w:rsid w:val="00580E77"/>
    <w:rsid w:val="00581956"/>
    <w:rsid w:val="00585E5D"/>
    <w:rsid w:val="005864E5"/>
    <w:rsid w:val="00587BCC"/>
    <w:rsid w:val="00587D9A"/>
    <w:rsid w:val="00590C85"/>
    <w:rsid w:val="00591703"/>
    <w:rsid w:val="0059206F"/>
    <w:rsid w:val="005940B7"/>
    <w:rsid w:val="00594C8F"/>
    <w:rsid w:val="00595FAB"/>
    <w:rsid w:val="00596D2D"/>
    <w:rsid w:val="00597A10"/>
    <w:rsid w:val="00597EE5"/>
    <w:rsid w:val="005A23E5"/>
    <w:rsid w:val="005A2E21"/>
    <w:rsid w:val="005A3ECD"/>
    <w:rsid w:val="005A43B8"/>
    <w:rsid w:val="005A6AF5"/>
    <w:rsid w:val="005A6CE9"/>
    <w:rsid w:val="005A7C9F"/>
    <w:rsid w:val="005B0323"/>
    <w:rsid w:val="005B08D2"/>
    <w:rsid w:val="005B6607"/>
    <w:rsid w:val="005B6EB7"/>
    <w:rsid w:val="005C0B6F"/>
    <w:rsid w:val="005C18B4"/>
    <w:rsid w:val="005C2A19"/>
    <w:rsid w:val="005C2A45"/>
    <w:rsid w:val="005C3076"/>
    <w:rsid w:val="005C366F"/>
    <w:rsid w:val="005C4565"/>
    <w:rsid w:val="005C4FEF"/>
    <w:rsid w:val="005C51D0"/>
    <w:rsid w:val="005C6CAE"/>
    <w:rsid w:val="005D1250"/>
    <w:rsid w:val="005D2C94"/>
    <w:rsid w:val="005D2F6F"/>
    <w:rsid w:val="005D322A"/>
    <w:rsid w:val="005D43E8"/>
    <w:rsid w:val="005D4973"/>
    <w:rsid w:val="005D7A81"/>
    <w:rsid w:val="005E14C1"/>
    <w:rsid w:val="005E23E8"/>
    <w:rsid w:val="005E42CF"/>
    <w:rsid w:val="005E5EDC"/>
    <w:rsid w:val="005E712F"/>
    <w:rsid w:val="005E7284"/>
    <w:rsid w:val="005F0630"/>
    <w:rsid w:val="005F1072"/>
    <w:rsid w:val="005F1A10"/>
    <w:rsid w:val="005F225F"/>
    <w:rsid w:val="005F2C0A"/>
    <w:rsid w:val="005F2E3B"/>
    <w:rsid w:val="005F5040"/>
    <w:rsid w:val="005F7476"/>
    <w:rsid w:val="005F7C02"/>
    <w:rsid w:val="005F7D4D"/>
    <w:rsid w:val="006014DD"/>
    <w:rsid w:val="00602D6F"/>
    <w:rsid w:val="00602EC2"/>
    <w:rsid w:val="00604B0B"/>
    <w:rsid w:val="00606398"/>
    <w:rsid w:val="006105C9"/>
    <w:rsid w:val="00613096"/>
    <w:rsid w:val="00613BBD"/>
    <w:rsid w:val="00616C38"/>
    <w:rsid w:val="00616FA3"/>
    <w:rsid w:val="00617162"/>
    <w:rsid w:val="00617192"/>
    <w:rsid w:val="006173C6"/>
    <w:rsid w:val="006177E5"/>
    <w:rsid w:val="00617983"/>
    <w:rsid w:val="006213C6"/>
    <w:rsid w:val="00623B18"/>
    <w:rsid w:val="00623D7F"/>
    <w:rsid w:val="00624432"/>
    <w:rsid w:val="00624D1F"/>
    <w:rsid w:val="0062581C"/>
    <w:rsid w:val="0062647E"/>
    <w:rsid w:val="0063377E"/>
    <w:rsid w:val="00634066"/>
    <w:rsid w:val="00634D0E"/>
    <w:rsid w:val="006364E3"/>
    <w:rsid w:val="006368B4"/>
    <w:rsid w:val="00637970"/>
    <w:rsid w:val="0064093B"/>
    <w:rsid w:val="00642047"/>
    <w:rsid w:val="006431B4"/>
    <w:rsid w:val="00643771"/>
    <w:rsid w:val="00644085"/>
    <w:rsid w:val="006463EE"/>
    <w:rsid w:val="00646994"/>
    <w:rsid w:val="00646B9E"/>
    <w:rsid w:val="006471DD"/>
    <w:rsid w:val="0064784E"/>
    <w:rsid w:val="00653576"/>
    <w:rsid w:val="0065438A"/>
    <w:rsid w:val="00656C8A"/>
    <w:rsid w:val="00657FE8"/>
    <w:rsid w:val="006601E5"/>
    <w:rsid w:val="006614D6"/>
    <w:rsid w:val="00662562"/>
    <w:rsid w:val="006627EA"/>
    <w:rsid w:val="00664E1C"/>
    <w:rsid w:val="00666446"/>
    <w:rsid w:val="0066768E"/>
    <w:rsid w:val="00667A28"/>
    <w:rsid w:val="00667E87"/>
    <w:rsid w:val="006707F3"/>
    <w:rsid w:val="00670AFA"/>
    <w:rsid w:val="0067304E"/>
    <w:rsid w:val="006765AD"/>
    <w:rsid w:val="00682ABB"/>
    <w:rsid w:val="00682E74"/>
    <w:rsid w:val="00685CF7"/>
    <w:rsid w:val="006861B4"/>
    <w:rsid w:val="00686600"/>
    <w:rsid w:val="00690725"/>
    <w:rsid w:val="00691335"/>
    <w:rsid w:val="006969C0"/>
    <w:rsid w:val="006A1920"/>
    <w:rsid w:val="006A263B"/>
    <w:rsid w:val="006A434B"/>
    <w:rsid w:val="006A4810"/>
    <w:rsid w:val="006A4D67"/>
    <w:rsid w:val="006A5465"/>
    <w:rsid w:val="006A6B82"/>
    <w:rsid w:val="006B05C5"/>
    <w:rsid w:val="006B0FF7"/>
    <w:rsid w:val="006B1806"/>
    <w:rsid w:val="006B37BE"/>
    <w:rsid w:val="006B3816"/>
    <w:rsid w:val="006B4582"/>
    <w:rsid w:val="006B45F7"/>
    <w:rsid w:val="006B5CD1"/>
    <w:rsid w:val="006B6B29"/>
    <w:rsid w:val="006B6DCD"/>
    <w:rsid w:val="006C0003"/>
    <w:rsid w:val="006C0316"/>
    <w:rsid w:val="006C0E09"/>
    <w:rsid w:val="006C14C4"/>
    <w:rsid w:val="006C2674"/>
    <w:rsid w:val="006C5A1B"/>
    <w:rsid w:val="006C6FE2"/>
    <w:rsid w:val="006D013E"/>
    <w:rsid w:val="006D02CE"/>
    <w:rsid w:val="006D0B7C"/>
    <w:rsid w:val="006D2BC3"/>
    <w:rsid w:val="006D5BA0"/>
    <w:rsid w:val="006D7D4D"/>
    <w:rsid w:val="006E30E5"/>
    <w:rsid w:val="006E39B5"/>
    <w:rsid w:val="006E459B"/>
    <w:rsid w:val="006E5A14"/>
    <w:rsid w:val="006E5DAC"/>
    <w:rsid w:val="006F2DF8"/>
    <w:rsid w:val="006F6535"/>
    <w:rsid w:val="006F69DC"/>
    <w:rsid w:val="006F7699"/>
    <w:rsid w:val="006F7993"/>
    <w:rsid w:val="006F7CBE"/>
    <w:rsid w:val="007009B5"/>
    <w:rsid w:val="007022DE"/>
    <w:rsid w:val="007066E7"/>
    <w:rsid w:val="007104FF"/>
    <w:rsid w:val="007115FE"/>
    <w:rsid w:val="00711FFB"/>
    <w:rsid w:val="007120E1"/>
    <w:rsid w:val="00712125"/>
    <w:rsid w:val="00712313"/>
    <w:rsid w:val="00713065"/>
    <w:rsid w:val="00715346"/>
    <w:rsid w:val="00715D34"/>
    <w:rsid w:val="00715D7F"/>
    <w:rsid w:val="00716CC9"/>
    <w:rsid w:val="007201B4"/>
    <w:rsid w:val="00721585"/>
    <w:rsid w:val="007258F8"/>
    <w:rsid w:val="00725A6F"/>
    <w:rsid w:val="007260BC"/>
    <w:rsid w:val="007273D4"/>
    <w:rsid w:val="00727997"/>
    <w:rsid w:val="00727AD6"/>
    <w:rsid w:val="00727E0E"/>
    <w:rsid w:val="00727EAF"/>
    <w:rsid w:val="007305DE"/>
    <w:rsid w:val="007311CC"/>
    <w:rsid w:val="0073499C"/>
    <w:rsid w:val="00734F44"/>
    <w:rsid w:val="0073602C"/>
    <w:rsid w:val="00736938"/>
    <w:rsid w:val="007376F9"/>
    <w:rsid w:val="00737C6B"/>
    <w:rsid w:val="00740984"/>
    <w:rsid w:val="00740E9F"/>
    <w:rsid w:val="007422FE"/>
    <w:rsid w:val="00742F4D"/>
    <w:rsid w:val="0074337E"/>
    <w:rsid w:val="00743C3C"/>
    <w:rsid w:val="00744BAE"/>
    <w:rsid w:val="00745150"/>
    <w:rsid w:val="00746AC5"/>
    <w:rsid w:val="00747580"/>
    <w:rsid w:val="00747774"/>
    <w:rsid w:val="00747A5B"/>
    <w:rsid w:val="00750A64"/>
    <w:rsid w:val="0075105F"/>
    <w:rsid w:val="00751B1F"/>
    <w:rsid w:val="00751E03"/>
    <w:rsid w:val="00751E5A"/>
    <w:rsid w:val="00752AA3"/>
    <w:rsid w:val="00752B8E"/>
    <w:rsid w:val="0075357A"/>
    <w:rsid w:val="007535C7"/>
    <w:rsid w:val="00755111"/>
    <w:rsid w:val="00761142"/>
    <w:rsid w:val="00761A0E"/>
    <w:rsid w:val="0076238F"/>
    <w:rsid w:val="00767CD2"/>
    <w:rsid w:val="00767D16"/>
    <w:rsid w:val="00772B06"/>
    <w:rsid w:val="007736EF"/>
    <w:rsid w:val="00774678"/>
    <w:rsid w:val="00774E6D"/>
    <w:rsid w:val="0077655D"/>
    <w:rsid w:val="007773B8"/>
    <w:rsid w:val="007773BE"/>
    <w:rsid w:val="007777BB"/>
    <w:rsid w:val="0077783F"/>
    <w:rsid w:val="007803F3"/>
    <w:rsid w:val="007811B3"/>
    <w:rsid w:val="007811CF"/>
    <w:rsid w:val="007818D3"/>
    <w:rsid w:val="00782024"/>
    <w:rsid w:val="007826D5"/>
    <w:rsid w:val="00782859"/>
    <w:rsid w:val="0078606A"/>
    <w:rsid w:val="00786E00"/>
    <w:rsid w:val="0078704A"/>
    <w:rsid w:val="00787693"/>
    <w:rsid w:val="00791C1D"/>
    <w:rsid w:val="0079375A"/>
    <w:rsid w:val="00794C17"/>
    <w:rsid w:val="00796791"/>
    <w:rsid w:val="00797A4E"/>
    <w:rsid w:val="007A07C8"/>
    <w:rsid w:val="007A1173"/>
    <w:rsid w:val="007A12FE"/>
    <w:rsid w:val="007A18C6"/>
    <w:rsid w:val="007A614D"/>
    <w:rsid w:val="007A79AB"/>
    <w:rsid w:val="007A7B21"/>
    <w:rsid w:val="007B0BCE"/>
    <w:rsid w:val="007B1633"/>
    <w:rsid w:val="007B1DB7"/>
    <w:rsid w:val="007B2277"/>
    <w:rsid w:val="007B3073"/>
    <w:rsid w:val="007B30CE"/>
    <w:rsid w:val="007B3482"/>
    <w:rsid w:val="007B40D8"/>
    <w:rsid w:val="007B6495"/>
    <w:rsid w:val="007C19F8"/>
    <w:rsid w:val="007C1FC6"/>
    <w:rsid w:val="007C2155"/>
    <w:rsid w:val="007C4C14"/>
    <w:rsid w:val="007C55DE"/>
    <w:rsid w:val="007D2380"/>
    <w:rsid w:val="007D2976"/>
    <w:rsid w:val="007D4FD8"/>
    <w:rsid w:val="007D51F0"/>
    <w:rsid w:val="007D5303"/>
    <w:rsid w:val="007D5858"/>
    <w:rsid w:val="007D64CC"/>
    <w:rsid w:val="007D7593"/>
    <w:rsid w:val="007E2F4A"/>
    <w:rsid w:val="007E4AB9"/>
    <w:rsid w:val="007E7A2E"/>
    <w:rsid w:val="007F079E"/>
    <w:rsid w:val="007F3146"/>
    <w:rsid w:val="007F4F39"/>
    <w:rsid w:val="007F50C0"/>
    <w:rsid w:val="007F60D8"/>
    <w:rsid w:val="007F7BE6"/>
    <w:rsid w:val="008001B0"/>
    <w:rsid w:val="00801F72"/>
    <w:rsid w:val="008035F5"/>
    <w:rsid w:val="00804414"/>
    <w:rsid w:val="008062B3"/>
    <w:rsid w:val="008105DE"/>
    <w:rsid w:val="0081259B"/>
    <w:rsid w:val="00812CF0"/>
    <w:rsid w:val="00813B4C"/>
    <w:rsid w:val="0081573A"/>
    <w:rsid w:val="008175AC"/>
    <w:rsid w:val="00817F1C"/>
    <w:rsid w:val="00821191"/>
    <w:rsid w:val="00821D87"/>
    <w:rsid w:val="00825294"/>
    <w:rsid w:val="00825F55"/>
    <w:rsid w:val="00826F34"/>
    <w:rsid w:val="0082751D"/>
    <w:rsid w:val="00831FA7"/>
    <w:rsid w:val="00833DD2"/>
    <w:rsid w:val="00834C31"/>
    <w:rsid w:val="00834D35"/>
    <w:rsid w:val="00835004"/>
    <w:rsid w:val="008403D4"/>
    <w:rsid w:val="00840A26"/>
    <w:rsid w:val="00841311"/>
    <w:rsid w:val="00842B8C"/>
    <w:rsid w:val="0084363E"/>
    <w:rsid w:val="00844054"/>
    <w:rsid w:val="00845677"/>
    <w:rsid w:val="00852BB2"/>
    <w:rsid w:val="00852E65"/>
    <w:rsid w:val="008533E9"/>
    <w:rsid w:val="008546DB"/>
    <w:rsid w:val="00855475"/>
    <w:rsid w:val="008564FF"/>
    <w:rsid w:val="00856A23"/>
    <w:rsid w:val="00856B59"/>
    <w:rsid w:val="00856C49"/>
    <w:rsid w:val="00856ECC"/>
    <w:rsid w:val="00857221"/>
    <w:rsid w:val="00861B54"/>
    <w:rsid w:val="00861BD7"/>
    <w:rsid w:val="00862BD2"/>
    <w:rsid w:val="008645B2"/>
    <w:rsid w:val="00865012"/>
    <w:rsid w:val="008656C1"/>
    <w:rsid w:val="008662A1"/>
    <w:rsid w:val="00866C6A"/>
    <w:rsid w:val="00867DA0"/>
    <w:rsid w:val="008719AC"/>
    <w:rsid w:val="00873152"/>
    <w:rsid w:val="0087352F"/>
    <w:rsid w:val="0087392B"/>
    <w:rsid w:val="00874D0A"/>
    <w:rsid w:val="008770B6"/>
    <w:rsid w:val="00877B58"/>
    <w:rsid w:val="008808EC"/>
    <w:rsid w:val="00881EE8"/>
    <w:rsid w:val="0088248B"/>
    <w:rsid w:val="00882533"/>
    <w:rsid w:val="00883D50"/>
    <w:rsid w:val="00885762"/>
    <w:rsid w:val="00890350"/>
    <w:rsid w:val="00890D70"/>
    <w:rsid w:val="00891917"/>
    <w:rsid w:val="00891B1B"/>
    <w:rsid w:val="008931A6"/>
    <w:rsid w:val="008931E1"/>
    <w:rsid w:val="00893F64"/>
    <w:rsid w:val="00896BE8"/>
    <w:rsid w:val="00896EC9"/>
    <w:rsid w:val="00897319"/>
    <w:rsid w:val="008A0137"/>
    <w:rsid w:val="008A0FC3"/>
    <w:rsid w:val="008A16BB"/>
    <w:rsid w:val="008A3775"/>
    <w:rsid w:val="008A3D3B"/>
    <w:rsid w:val="008A46CD"/>
    <w:rsid w:val="008A4998"/>
    <w:rsid w:val="008A6151"/>
    <w:rsid w:val="008A66BF"/>
    <w:rsid w:val="008A68D1"/>
    <w:rsid w:val="008B2248"/>
    <w:rsid w:val="008B39D8"/>
    <w:rsid w:val="008B44DD"/>
    <w:rsid w:val="008B64FF"/>
    <w:rsid w:val="008B6DCA"/>
    <w:rsid w:val="008B7340"/>
    <w:rsid w:val="008C059A"/>
    <w:rsid w:val="008C07F9"/>
    <w:rsid w:val="008C146C"/>
    <w:rsid w:val="008C24B2"/>
    <w:rsid w:val="008C3AED"/>
    <w:rsid w:val="008C4F33"/>
    <w:rsid w:val="008C6F93"/>
    <w:rsid w:val="008C7181"/>
    <w:rsid w:val="008D0015"/>
    <w:rsid w:val="008D04EC"/>
    <w:rsid w:val="008D0CFC"/>
    <w:rsid w:val="008D1EF1"/>
    <w:rsid w:val="008D205B"/>
    <w:rsid w:val="008D2FCD"/>
    <w:rsid w:val="008D3BF6"/>
    <w:rsid w:val="008D55D5"/>
    <w:rsid w:val="008D59E3"/>
    <w:rsid w:val="008D79B3"/>
    <w:rsid w:val="008E01A1"/>
    <w:rsid w:val="008E0301"/>
    <w:rsid w:val="008E05BA"/>
    <w:rsid w:val="008E09A3"/>
    <w:rsid w:val="008E136A"/>
    <w:rsid w:val="008E18E4"/>
    <w:rsid w:val="008E57D9"/>
    <w:rsid w:val="008E5803"/>
    <w:rsid w:val="008E5808"/>
    <w:rsid w:val="008E606E"/>
    <w:rsid w:val="008E78F0"/>
    <w:rsid w:val="008F1633"/>
    <w:rsid w:val="008F1F5A"/>
    <w:rsid w:val="008F6349"/>
    <w:rsid w:val="008F6B42"/>
    <w:rsid w:val="008F731C"/>
    <w:rsid w:val="00900030"/>
    <w:rsid w:val="0090017F"/>
    <w:rsid w:val="00902510"/>
    <w:rsid w:val="009033FB"/>
    <w:rsid w:val="009066E2"/>
    <w:rsid w:val="00907539"/>
    <w:rsid w:val="00907B5F"/>
    <w:rsid w:val="00907B69"/>
    <w:rsid w:val="00907E35"/>
    <w:rsid w:val="009103FD"/>
    <w:rsid w:val="009113AC"/>
    <w:rsid w:val="009119DD"/>
    <w:rsid w:val="009134C7"/>
    <w:rsid w:val="00913C11"/>
    <w:rsid w:val="00914A4D"/>
    <w:rsid w:val="0091635A"/>
    <w:rsid w:val="00930405"/>
    <w:rsid w:val="00930F8D"/>
    <w:rsid w:val="00931E3D"/>
    <w:rsid w:val="00932011"/>
    <w:rsid w:val="00932359"/>
    <w:rsid w:val="00932F74"/>
    <w:rsid w:val="009332C1"/>
    <w:rsid w:val="00933A81"/>
    <w:rsid w:val="00934EA8"/>
    <w:rsid w:val="009356BC"/>
    <w:rsid w:val="00936B8A"/>
    <w:rsid w:val="009374CD"/>
    <w:rsid w:val="00937FB6"/>
    <w:rsid w:val="009403E7"/>
    <w:rsid w:val="00940A8B"/>
    <w:rsid w:val="00941D40"/>
    <w:rsid w:val="00942983"/>
    <w:rsid w:val="009434DC"/>
    <w:rsid w:val="00944ABF"/>
    <w:rsid w:val="00946592"/>
    <w:rsid w:val="009513D5"/>
    <w:rsid w:val="00953A5A"/>
    <w:rsid w:val="009548D4"/>
    <w:rsid w:val="00956FF8"/>
    <w:rsid w:val="009574A6"/>
    <w:rsid w:val="0095759C"/>
    <w:rsid w:val="00957D00"/>
    <w:rsid w:val="009617F7"/>
    <w:rsid w:val="00961E0B"/>
    <w:rsid w:val="00963FB7"/>
    <w:rsid w:val="00964CA0"/>
    <w:rsid w:val="00974805"/>
    <w:rsid w:val="0097694B"/>
    <w:rsid w:val="00976FF0"/>
    <w:rsid w:val="009828F0"/>
    <w:rsid w:val="00982BDE"/>
    <w:rsid w:val="00983B6B"/>
    <w:rsid w:val="009851D2"/>
    <w:rsid w:val="00985A5C"/>
    <w:rsid w:val="00985B4A"/>
    <w:rsid w:val="00991149"/>
    <w:rsid w:val="0099151D"/>
    <w:rsid w:val="00993332"/>
    <w:rsid w:val="00993371"/>
    <w:rsid w:val="00993672"/>
    <w:rsid w:val="009945C4"/>
    <w:rsid w:val="009964BC"/>
    <w:rsid w:val="00997A10"/>
    <w:rsid w:val="009A16BD"/>
    <w:rsid w:val="009A203E"/>
    <w:rsid w:val="009A20C4"/>
    <w:rsid w:val="009A23D3"/>
    <w:rsid w:val="009A5E81"/>
    <w:rsid w:val="009A5FF2"/>
    <w:rsid w:val="009B1664"/>
    <w:rsid w:val="009B20FA"/>
    <w:rsid w:val="009B2849"/>
    <w:rsid w:val="009B5C67"/>
    <w:rsid w:val="009C00FB"/>
    <w:rsid w:val="009C1355"/>
    <w:rsid w:val="009C391A"/>
    <w:rsid w:val="009C52DC"/>
    <w:rsid w:val="009C68AB"/>
    <w:rsid w:val="009D28CD"/>
    <w:rsid w:val="009D47AE"/>
    <w:rsid w:val="009D6068"/>
    <w:rsid w:val="009D6AA8"/>
    <w:rsid w:val="009E0C72"/>
    <w:rsid w:val="009E1224"/>
    <w:rsid w:val="009E19EA"/>
    <w:rsid w:val="009E2186"/>
    <w:rsid w:val="009E342E"/>
    <w:rsid w:val="009E47A9"/>
    <w:rsid w:val="009E4F1D"/>
    <w:rsid w:val="009E68C8"/>
    <w:rsid w:val="009E6A17"/>
    <w:rsid w:val="009E7634"/>
    <w:rsid w:val="009F0337"/>
    <w:rsid w:val="009F20CD"/>
    <w:rsid w:val="009F34E4"/>
    <w:rsid w:val="009F5D4C"/>
    <w:rsid w:val="009F6A0B"/>
    <w:rsid w:val="00A0036B"/>
    <w:rsid w:val="00A01371"/>
    <w:rsid w:val="00A01FCD"/>
    <w:rsid w:val="00A03E06"/>
    <w:rsid w:val="00A0546A"/>
    <w:rsid w:val="00A06F70"/>
    <w:rsid w:val="00A132E6"/>
    <w:rsid w:val="00A1370B"/>
    <w:rsid w:val="00A13B7D"/>
    <w:rsid w:val="00A16736"/>
    <w:rsid w:val="00A17BE3"/>
    <w:rsid w:val="00A17DD1"/>
    <w:rsid w:val="00A20241"/>
    <w:rsid w:val="00A2757B"/>
    <w:rsid w:val="00A31019"/>
    <w:rsid w:val="00A33C21"/>
    <w:rsid w:val="00A3471E"/>
    <w:rsid w:val="00A3690C"/>
    <w:rsid w:val="00A37569"/>
    <w:rsid w:val="00A4129E"/>
    <w:rsid w:val="00A41502"/>
    <w:rsid w:val="00A43207"/>
    <w:rsid w:val="00A46FF8"/>
    <w:rsid w:val="00A47128"/>
    <w:rsid w:val="00A501BB"/>
    <w:rsid w:val="00A51946"/>
    <w:rsid w:val="00A576B8"/>
    <w:rsid w:val="00A61853"/>
    <w:rsid w:val="00A61A5E"/>
    <w:rsid w:val="00A61EAD"/>
    <w:rsid w:val="00A626D8"/>
    <w:rsid w:val="00A64D77"/>
    <w:rsid w:val="00A65EC8"/>
    <w:rsid w:val="00A66F9F"/>
    <w:rsid w:val="00A67406"/>
    <w:rsid w:val="00A70BCB"/>
    <w:rsid w:val="00A7106A"/>
    <w:rsid w:val="00A724F6"/>
    <w:rsid w:val="00A72DFA"/>
    <w:rsid w:val="00A7452D"/>
    <w:rsid w:val="00A757D8"/>
    <w:rsid w:val="00A762FB"/>
    <w:rsid w:val="00A77F9F"/>
    <w:rsid w:val="00A8053A"/>
    <w:rsid w:val="00A819E9"/>
    <w:rsid w:val="00A825A1"/>
    <w:rsid w:val="00A82848"/>
    <w:rsid w:val="00A82C0A"/>
    <w:rsid w:val="00A82D0C"/>
    <w:rsid w:val="00A8304A"/>
    <w:rsid w:val="00A857DD"/>
    <w:rsid w:val="00A86A03"/>
    <w:rsid w:val="00A87A0C"/>
    <w:rsid w:val="00A92330"/>
    <w:rsid w:val="00A92E3D"/>
    <w:rsid w:val="00A93089"/>
    <w:rsid w:val="00A93490"/>
    <w:rsid w:val="00A936D6"/>
    <w:rsid w:val="00A9513A"/>
    <w:rsid w:val="00A951C2"/>
    <w:rsid w:val="00A95FFF"/>
    <w:rsid w:val="00A96EA5"/>
    <w:rsid w:val="00AA0563"/>
    <w:rsid w:val="00AA213F"/>
    <w:rsid w:val="00AA29EA"/>
    <w:rsid w:val="00AA3A64"/>
    <w:rsid w:val="00AA4205"/>
    <w:rsid w:val="00AA4EDC"/>
    <w:rsid w:val="00AA522D"/>
    <w:rsid w:val="00AA621C"/>
    <w:rsid w:val="00AB1200"/>
    <w:rsid w:val="00AB1705"/>
    <w:rsid w:val="00AB2B8D"/>
    <w:rsid w:val="00AB2E96"/>
    <w:rsid w:val="00AB3E52"/>
    <w:rsid w:val="00AB3F13"/>
    <w:rsid w:val="00AB42DC"/>
    <w:rsid w:val="00AB4C35"/>
    <w:rsid w:val="00AB5D1B"/>
    <w:rsid w:val="00AB777C"/>
    <w:rsid w:val="00AC0434"/>
    <w:rsid w:val="00AC3333"/>
    <w:rsid w:val="00AC35D5"/>
    <w:rsid w:val="00AC454A"/>
    <w:rsid w:val="00AC496D"/>
    <w:rsid w:val="00AC4A4D"/>
    <w:rsid w:val="00AC7516"/>
    <w:rsid w:val="00AD177D"/>
    <w:rsid w:val="00AD2787"/>
    <w:rsid w:val="00AD2B00"/>
    <w:rsid w:val="00AD34A6"/>
    <w:rsid w:val="00AD4205"/>
    <w:rsid w:val="00AD42F2"/>
    <w:rsid w:val="00AD4F37"/>
    <w:rsid w:val="00AD7F0A"/>
    <w:rsid w:val="00AE04DB"/>
    <w:rsid w:val="00AE2057"/>
    <w:rsid w:val="00AE496A"/>
    <w:rsid w:val="00AE63D9"/>
    <w:rsid w:val="00AE6D8E"/>
    <w:rsid w:val="00AE6E5D"/>
    <w:rsid w:val="00AF0541"/>
    <w:rsid w:val="00AF0634"/>
    <w:rsid w:val="00AF21BF"/>
    <w:rsid w:val="00AF3736"/>
    <w:rsid w:val="00AF525A"/>
    <w:rsid w:val="00B005C1"/>
    <w:rsid w:val="00B011E0"/>
    <w:rsid w:val="00B01F54"/>
    <w:rsid w:val="00B04936"/>
    <w:rsid w:val="00B04FE6"/>
    <w:rsid w:val="00B05D50"/>
    <w:rsid w:val="00B06372"/>
    <w:rsid w:val="00B1135E"/>
    <w:rsid w:val="00B117AC"/>
    <w:rsid w:val="00B136F2"/>
    <w:rsid w:val="00B13B2A"/>
    <w:rsid w:val="00B13D42"/>
    <w:rsid w:val="00B16A86"/>
    <w:rsid w:val="00B1747B"/>
    <w:rsid w:val="00B2221B"/>
    <w:rsid w:val="00B24A90"/>
    <w:rsid w:val="00B265B2"/>
    <w:rsid w:val="00B26F1A"/>
    <w:rsid w:val="00B316A5"/>
    <w:rsid w:val="00B33E2B"/>
    <w:rsid w:val="00B33F21"/>
    <w:rsid w:val="00B352AF"/>
    <w:rsid w:val="00B36E8D"/>
    <w:rsid w:val="00B40C5E"/>
    <w:rsid w:val="00B41CB4"/>
    <w:rsid w:val="00B45717"/>
    <w:rsid w:val="00B45EC8"/>
    <w:rsid w:val="00B46834"/>
    <w:rsid w:val="00B46E29"/>
    <w:rsid w:val="00B46F68"/>
    <w:rsid w:val="00B46F9A"/>
    <w:rsid w:val="00B50B8C"/>
    <w:rsid w:val="00B51B2E"/>
    <w:rsid w:val="00B51BEF"/>
    <w:rsid w:val="00B51EF7"/>
    <w:rsid w:val="00B54775"/>
    <w:rsid w:val="00B54E08"/>
    <w:rsid w:val="00B54F3F"/>
    <w:rsid w:val="00B56780"/>
    <w:rsid w:val="00B61EF3"/>
    <w:rsid w:val="00B6220E"/>
    <w:rsid w:val="00B65B7A"/>
    <w:rsid w:val="00B671E3"/>
    <w:rsid w:val="00B71E1A"/>
    <w:rsid w:val="00B752E2"/>
    <w:rsid w:val="00B76F66"/>
    <w:rsid w:val="00B77252"/>
    <w:rsid w:val="00B77E67"/>
    <w:rsid w:val="00B80FD3"/>
    <w:rsid w:val="00B818A4"/>
    <w:rsid w:val="00B821FD"/>
    <w:rsid w:val="00B84140"/>
    <w:rsid w:val="00B85671"/>
    <w:rsid w:val="00B856A9"/>
    <w:rsid w:val="00B8783F"/>
    <w:rsid w:val="00B92A5D"/>
    <w:rsid w:val="00B933F0"/>
    <w:rsid w:val="00B93ED8"/>
    <w:rsid w:val="00B95DAC"/>
    <w:rsid w:val="00B97377"/>
    <w:rsid w:val="00B97758"/>
    <w:rsid w:val="00BA0F0A"/>
    <w:rsid w:val="00BA1C59"/>
    <w:rsid w:val="00BA201C"/>
    <w:rsid w:val="00BA3A87"/>
    <w:rsid w:val="00BA5696"/>
    <w:rsid w:val="00BB0C40"/>
    <w:rsid w:val="00BB146B"/>
    <w:rsid w:val="00BB1773"/>
    <w:rsid w:val="00BB4471"/>
    <w:rsid w:val="00BB5179"/>
    <w:rsid w:val="00BB5443"/>
    <w:rsid w:val="00BB5F57"/>
    <w:rsid w:val="00BB672E"/>
    <w:rsid w:val="00BB6A48"/>
    <w:rsid w:val="00BB723E"/>
    <w:rsid w:val="00BC0215"/>
    <w:rsid w:val="00BC087B"/>
    <w:rsid w:val="00BC1111"/>
    <w:rsid w:val="00BC1968"/>
    <w:rsid w:val="00BC23D2"/>
    <w:rsid w:val="00BC3672"/>
    <w:rsid w:val="00BC4C94"/>
    <w:rsid w:val="00BC590F"/>
    <w:rsid w:val="00BC62A6"/>
    <w:rsid w:val="00BC7545"/>
    <w:rsid w:val="00BC7C71"/>
    <w:rsid w:val="00BC7E82"/>
    <w:rsid w:val="00BD35D1"/>
    <w:rsid w:val="00BD3C60"/>
    <w:rsid w:val="00BD4274"/>
    <w:rsid w:val="00BD466A"/>
    <w:rsid w:val="00BE1046"/>
    <w:rsid w:val="00BE1604"/>
    <w:rsid w:val="00BE1CAC"/>
    <w:rsid w:val="00BE2DF5"/>
    <w:rsid w:val="00BE31B8"/>
    <w:rsid w:val="00BE3A82"/>
    <w:rsid w:val="00BE58DD"/>
    <w:rsid w:val="00BE6755"/>
    <w:rsid w:val="00BE7EEC"/>
    <w:rsid w:val="00BF0F1C"/>
    <w:rsid w:val="00BF1416"/>
    <w:rsid w:val="00BF216C"/>
    <w:rsid w:val="00BF2673"/>
    <w:rsid w:val="00BF2BC8"/>
    <w:rsid w:val="00BF46C6"/>
    <w:rsid w:val="00BF6E9E"/>
    <w:rsid w:val="00BF7381"/>
    <w:rsid w:val="00C00561"/>
    <w:rsid w:val="00C0110A"/>
    <w:rsid w:val="00C06246"/>
    <w:rsid w:val="00C075A1"/>
    <w:rsid w:val="00C07D47"/>
    <w:rsid w:val="00C101EB"/>
    <w:rsid w:val="00C11379"/>
    <w:rsid w:val="00C12061"/>
    <w:rsid w:val="00C13B16"/>
    <w:rsid w:val="00C16939"/>
    <w:rsid w:val="00C22BB2"/>
    <w:rsid w:val="00C244FF"/>
    <w:rsid w:val="00C24564"/>
    <w:rsid w:val="00C268D6"/>
    <w:rsid w:val="00C2741E"/>
    <w:rsid w:val="00C31496"/>
    <w:rsid w:val="00C317EB"/>
    <w:rsid w:val="00C320DE"/>
    <w:rsid w:val="00C32CD9"/>
    <w:rsid w:val="00C33B6F"/>
    <w:rsid w:val="00C35454"/>
    <w:rsid w:val="00C35CAE"/>
    <w:rsid w:val="00C36A38"/>
    <w:rsid w:val="00C3767F"/>
    <w:rsid w:val="00C42F6E"/>
    <w:rsid w:val="00C43438"/>
    <w:rsid w:val="00C45762"/>
    <w:rsid w:val="00C47702"/>
    <w:rsid w:val="00C502DA"/>
    <w:rsid w:val="00C51A56"/>
    <w:rsid w:val="00C522C9"/>
    <w:rsid w:val="00C52B3C"/>
    <w:rsid w:val="00C530DF"/>
    <w:rsid w:val="00C55039"/>
    <w:rsid w:val="00C56945"/>
    <w:rsid w:val="00C607CB"/>
    <w:rsid w:val="00C617BC"/>
    <w:rsid w:val="00C63D31"/>
    <w:rsid w:val="00C67348"/>
    <w:rsid w:val="00C70A0E"/>
    <w:rsid w:val="00C72D03"/>
    <w:rsid w:val="00C743C1"/>
    <w:rsid w:val="00C759A5"/>
    <w:rsid w:val="00C75EF1"/>
    <w:rsid w:val="00C763DC"/>
    <w:rsid w:val="00C77212"/>
    <w:rsid w:val="00C8023B"/>
    <w:rsid w:val="00C83563"/>
    <w:rsid w:val="00C84C68"/>
    <w:rsid w:val="00C86063"/>
    <w:rsid w:val="00C86B31"/>
    <w:rsid w:val="00C90AB3"/>
    <w:rsid w:val="00C90DA1"/>
    <w:rsid w:val="00C93060"/>
    <w:rsid w:val="00C932AF"/>
    <w:rsid w:val="00C93556"/>
    <w:rsid w:val="00C94880"/>
    <w:rsid w:val="00C962AC"/>
    <w:rsid w:val="00C9646F"/>
    <w:rsid w:val="00C9656C"/>
    <w:rsid w:val="00CA209F"/>
    <w:rsid w:val="00CA2816"/>
    <w:rsid w:val="00CA2BB6"/>
    <w:rsid w:val="00CA37CE"/>
    <w:rsid w:val="00CA42E9"/>
    <w:rsid w:val="00CA676D"/>
    <w:rsid w:val="00CA7453"/>
    <w:rsid w:val="00CB25AA"/>
    <w:rsid w:val="00CB318D"/>
    <w:rsid w:val="00CB3485"/>
    <w:rsid w:val="00CB4E93"/>
    <w:rsid w:val="00CB58BA"/>
    <w:rsid w:val="00CB60AE"/>
    <w:rsid w:val="00CC3012"/>
    <w:rsid w:val="00CC62E5"/>
    <w:rsid w:val="00CC691E"/>
    <w:rsid w:val="00CD034C"/>
    <w:rsid w:val="00CD072E"/>
    <w:rsid w:val="00CD0CDA"/>
    <w:rsid w:val="00CD10C9"/>
    <w:rsid w:val="00CD1658"/>
    <w:rsid w:val="00CD2799"/>
    <w:rsid w:val="00CD2A86"/>
    <w:rsid w:val="00CD2B3C"/>
    <w:rsid w:val="00CD4F9E"/>
    <w:rsid w:val="00CD5EC5"/>
    <w:rsid w:val="00CE02F5"/>
    <w:rsid w:val="00CE27C2"/>
    <w:rsid w:val="00CE2EC8"/>
    <w:rsid w:val="00CE39BD"/>
    <w:rsid w:val="00CE66C2"/>
    <w:rsid w:val="00CE72DC"/>
    <w:rsid w:val="00CF0391"/>
    <w:rsid w:val="00CF0AF7"/>
    <w:rsid w:val="00CF1B11"/>
    <w:rsid w:val="00CF21F7"/>
    <w:rsid w:val="00CF4DAA"/>
    <w:rsid w:val="00CF5223"/>
    <w:rsid w:val="00CF5839"/>
    <w:rsid w:val="00D004D5"/>
    <w:rsid w:val="00D00A6F"/>
    <w:rsid w:val="00D00F73"/>
    <w:rsid w:val="00D021E6"/>
    <w:rsid w:val="00D05854"/>
    <w:rsid w:val="00D076ED"/>
    <w:rsid w:val="00D11C69"/>
    <w:rsid w:val="00D1216C"/>
    <w:rsid w:val="00D121BB"/>
    <w:rsid w:val="00D1249D"/>
    <w:rsid w:val="00D12800"/>
    <w:rsid w:val="00D14263"/>
    <w:rsid w:val="00D14475"/>
    <w:rsid w:val="00D1449E"/>
    <w:rsid w:val="00D14976"/>
    <w:rsid w:val="00D155AD"/>
    <w:rsid w:val="00D15643"/>
    <w:rsid w:val="00D20173"/>
    <w:rsid w:val="00D2087E"/>
    <w:rsid w:val="00D21E19"/>
    <w:rsid w:val="00D23088"/>
    <w:rsid w:val="00D23563"/>
    <w:rsid w:val="00D26CFB"/>
    <w:rsid w:val="00D306A7"/>
    <w:rsid w:val="00D310A5"/>
    <w:rsid w:val="00D310B6"/>
    <w:rsid w:val="00D35081"/>
    <w:rsid w:val="00D352DB"/>
    <w:rsid w:val="00D353C2"/>
    <w:rsid w:val="00D35A41"/>
    <w:rsid w:val="00D371FB"/>
    <w:rsid w:val="00D373C5"/>
    <w:rsid w:val="00D37BC2"/>
    <w:rsid w:val="00D422D8"/>
    <w:rsid w:val="00D43223"/>
    <w:rsid w:val="00D45453"/>
    <w:rsid w:val="00D456A7"/>
    <w:rsid w:val="00D45A4E"/>
    <w:rsid w:val="00D45C1A"/>
    <w:rsid w:val="00D5004F"/>
    <w:rsid w:val="00D50174"/>
    <w:rsid w:val="00D5026A"/>
    <w:rsid w:val="00D5104B"/>
    <w:rsid w:val="00D55BF7"/>
    <w:rsid w:val="00D5728A"/>
    <w:rsid w:val="00D57D7E"/>
    <w:rsid w:val="00D62F74"/>
    <w:rsid w:val="00D63B05"/>
    <w:rsid w:val="00D7043F"/>
    <w:rsid w:val="00D72E9A"/>
    <w:rsid w:val="00D74C2C"/>
    <w:rsid w:val="00D753FE"/>
    <w:rsid w:val="00D76DCC"/>
    <w:rsid w:val="00D8150D"/>
    <w:rsid w:val="00D82470"/>
    <w:rsid w:val="00D84D68"/>
    <w:rsid w:val="00D87CED"/>
    <w:rsid w:val="00D87FB8"/>
    <w:rsid w:val="00D904AA"/>
    <w:rsid w:val="00D91A97"/>
    <w:rsid w:val="00D91BC2"/>
    <w:rsid w:val="00D92515"/>
    <w:rsid w:val="00D94042"/>
    <w:rsid w:val="00D94865"/>
    <w:rsid w:val="00D96490"/>
    <w:rsid w:val="00DA044F"/>
    <w:rsid w:val="00DA0998"/>
    <w:rsid w:val="00DA178B"/>
    <w:rsid w:val="00DA1EDE"/>
    <w:rsid w:val="00DA3D18"/>
    <w:rsid w:val="00DA3ED9"/>
    <w:rsid w:val="00DA50F3"/>
    <w:rsid w:val="00DA5625"/>
    <w:rsid w:val="00DA5E32"/>
    <w:rsid w:val="00DA630E"/>
    <w:rsid w:val="00DA6D0E"/>
    <w:rsid w:val="00DA76CC"/>
    <w:rsid w:val="00DA7EB1"/>
    <w:rsid w:val="00DB08E2"/>
    <w:rsid w:val="00DB1E99"/>
    <w:rsid w:val="00DB28C0"/>
    <w:rsid w:val="00DB2D2E"/>
    <w:rsid w:val="00DB4871"/>
    <w:rsid w:val="00DB5264"/>
    <w:rsid w:val="00DB5332"/>
    <w:rsid w:val="00DC0848"/>
    <w:rsid w:val="00DC0A88"/>
    <w:rsid w:val="00DC275F"/>
    <w:rsid w:val="00DC3288"/>
    <w:rsid w:val="00DC408A"/>
    <w:rsid w:val="00DC4CB7"/>
    <w:rsid w:val="00DC5864"/>
    <w:rsid w:val="00DC6BE9"/>
    <w:rsid w:val="00DC7DCD"/>
    <w:rsid w:val="00DD131F"/>
    <w:rsid w:val="00DD1D31"/>
    <w:rsid w:val="00DD1DF4"/>
    <w:rsid w:val="00DD50FC"/>
    <w:rsid w:val="00DD5548"/>
    <w:rsid w:val="00DD563D"/>
    <w:rsid w:val="00DD5B72"/>
    <w:rsid w:val="00DD5D4C"/>
    <w:rsid w:val="00DD6081"/>
    <w:rsid w:val="00DD6A2C"/>
    <w:rsid w:val="00DE1C76"/>
    <w:rsid w:val="00DE3233"/>
    <w:rsid w:val="00DE3E0F"/>
    <w:rsid w:val="00DE5B84"/>
    <w:rsid w:val="00DE6BF7"/>
    <w:rsid w:val="00DE70E8"/>
    <w:rsid w:val="00DE7633"/>
    <w:rsid w:val="00DF1B94"/>
    <w:rsid w:val="00DF1C55"/>
    <w:rsid w:val="00DF2C1F"/>
    <w:rsid w:val="00DF3D10"/>
    <w:rsid w:val="00DF514C"/>
    <w:rsid w:val="00DF5FC3"/>
    <w:rsid w:val="00DF6897"/>
    <w:rsid w:val="00DF70AE"/>
    <w:rsid w:val="00DF79FC"/>
    <w:rsid w:val="00DF7F56"/>
    <w:rsid w:val="00E02D41"/>
    <w:rsid w:val="00E077D4"/>
    <w:rsid w:val="00E10DF3"/>
    <w:rsid w:val="00E11882"/>
    <w:rsid w:val="00E11CA2"/>
    <w:rsid w:val="00E14FC1"/>
    <w:rsid w:val="00E15D00"/>
    <w:rsid w:val="00E167EF"/>
    <w:rsid w:val="00E16F30"/>
    <w:rsid w:val="00E17152"/>
    <w:rsid w:val="00E2089B"/>
    <w:rsid w:val="00E22711"/>
    <w:rsid w:val="00E2312C"/>
    <w:rsid w:val="00E2405E"/>
    <w:rsid w:val="00E25899"/>
    <w:rsid w:val="00E26312"/>
    <w:rsid w:val="00E26354"/>
    <w:rsid w:val="00E26E98"/>
    <w:rsid w:val="00E271A9"/>
    <w:rsid w:val="00E2751D"/>
    <w:rsid w:val="00E2776A"/>
    <w:rsid w:val="00E278B7"/>
    <w:rsid w:val="00E3254D"/>
    <w:rsid w:val="00E33532"/>
    <w:rsid w:val="00E35F3B"/>
    <w:rsid w:val="00E37186"/>
    <w:rsid w:val="00E37829"/>
    <w:rsid w:val="00E37CDE"/>
    <w:rsid w:val="00E40BBD"/>
    <w:rsid w:val="00E42BE1"/>
    <w:rsid w:val="00E43358"/>
    <w:rsid w:val="00E4335C"/>
    <w:rsid w:val="00E436E6"/>
    <w:rsid w:val="00E45148"/>
    <w:rsid w:val="00E458AE"/>
    <w:rsid w:val="00E4662E"/>
    <w:rsid w:val="00E4666B"/>
    <w:rsid w:val="00E51EBD"/>
    <w:rsid w:val="00E54B77"/>
    <w:rsid w:val="00E56010"/>
    <w:rsid w:val="00E562BF"/>
    <w:rsid w:val="00E5645B"/>
    <w:rsid w:val="00E5753B"/>
    <w:rsid w:val="00E57F6B"/>
    <w:rsid w:val="00E60DC5"/>
    <w:rsid w:val="00E62CBB"/>
    <w:rsid w:val="00E63879"/>
    <w:rsid w:val="00E65880"/>
    <w:rsid w:val="00E6620C"/>
    <w:rsid w:val="00E66C1B"/>
    <w:rsid w:val="00E675C3"/>
    <w:rsid w:val="00E675DA"/>
    <w:rsid w:val="00E67BA1"/>
    <w:rsid w:val="00E715E7"/>
    <w:rsid w:val="00E72433"/>
    <w:rsid w:val="00E72B2C"/>
    <w:rsid w:val="00E73937"/>
    <w:rsid w:val="00E81A2B"/>
    <w:rsid w:val="00E82CD6"/>
    <w:rsid w:val="00E85A9B"/>
    <w:rsid w:val="00E85DDE"/>
    <w:rsid w:val="00E86151"/>
    <w:rsid w:val="00E8727C"/>
    <w:rsid w:val="00E8778B"/>
    <w:rsid w:val="00E909F0"/>
    <w:rsid w:val="00E90C14"/>
    <w:rsid w:val="00E90F63"/>
    <w:rsid w:val="00E9434D"/>
    <w:rsid w:val="00E9495C"/>
    <w:rsid w:val="00E95FD1"/>
    <w:rsid w:val="00E9612D"/>
    <w:rsid w:val="00E96B83"/>
    <w:rsid w:val="00E978AF"/>
    <w:rsid w:val="00EA0064"/>
    <w:rsid w:val="00EA167D"/>
    <w:rsid w:val="00EA22A3"/>
    <w:rsid w:val="00EA23AE"/>
    <w:rsid w:val="00EA27D3"/>
    <w:rsid w:val="00EA34DF"/>
    <w:rsid w:val="00EA7221"/>
    <w:rsid w:val="00EA72E2"/>
    <w:rsid w:val="00EA73C5"/>
    <w:rsid w:val="00EA7D7F"/>
    <w:rsid w:val="00EB28B0"/>
    <w:rsid w:val="00EB30BE"/>
    <w:rsid w:val="00EB322A"/>
    <w:rsid w:val="00EB4944"/>
    <w:rsid w:val="00EB54A9"/>
    <w:rsid w:val="00EB7F44"/>
    <w:rsid w:val="00EC1B8E"/>
    <w:rsid w:val="00EC591F"/>
    <w:rsid w:val="00EC79C7"/>
    <w:rsid w:val="00EC7F33"/>
    <w:rsid w:val="00ED032C"/>
    <w:rsid w:val="00ED0A4B"/>
    <w:rsid w:val="00ED3400"/>
    <w:rsid w:val="00ED35BD"/>
    <w:rsid w:val="00ED3709"/>
    <w:rsid w:val="00ED3BCD"/>
    <w:rsid w:val="00ED53BC"/>
    <w:rsid w:val="00ED53D9"/>
    <w:rsid w:val="00ED65A2"/>
    <w:rsid w:val="00ED74D6"/>
    <w:rsid w:val="00ED7F32"/>
    <w:rsid w:val="00EE0BA3"/>
    <w:rsid w:val="00EE2714"/>
    <w:rsid w:val="00EE29D7"/>
    <w:rsid w:val="00EE2D7C"/>
    <w:rsid w:val="00EE3DFD"/>
    <w:rsid w:val="00EE6AF6"/>
    <w:rsid w:val="00EE7FD8"/>
    <w:rsid w:val="00EF0039"/>
    <w:rsid w:val="00EF0809"/>
    <w:rsid w:val="00EF5064"/>
    <w:rsid w:val="00EF54E6"/>
    <w:rsid w:val="00EF587F"/>
    <w:rsid w:val="00EF6518"/>
    <w:rsid w:val="00EF7713"/>
    <w:rsid w:val="00EF7777"/>
    <w:rsid w:val="00F00E0F"/>
    <w:rsid w:val="00F01897"/>
    <w:rsid w:val="00F01D9B"/>
    <w:rsid w:val="00F03249"/>
    <w:rsid w:val="00F046A8"/>
    <w:rsid w:val="00F067BF"/>
    <w:rsid w:val="00F102D5"/>
    <w:rsid w:val="00F10F97"/>
    <w:rsid w:val="00F12010"/>
    <w:rsid w:val="00F1224F"/>
    <w:rsid w:val="00F14576"/>
    <w:rsid w:val="00F14754"/>
    <w:rsid w:val="00F167D7"/>
    <w:rsid w:val="00F16804"/>
    <w:rsid w:val="00F1784F"/>
    <w:rsid w:val="00F229A0"/>
    <w:rsid w:val="00F23111"/>
    <w:rsid w:val="00F2420D"/>
    <w:rsid w:val="00F24600"/>
    <w:rsid w:val="00F26C45"/>
    <w:rsid w:val="00F279F4"/>
    <w:rsid w:val="00F27BC7"/>
    <w:rsid w:val="00F329CB"/>
    <w:rsid w:val="00F33076"/>
    <w:rsid w:val="00F350DC"/>
    <w:rsid w:val="00F35523"/>
    <w:rsid w:val="00F40B0D"/>
    <w:rsid w:val="00F41E26"/>
    <w:rsid w:val="00F432F5"/>
    <w:rsid w:val="00F434E3"/>
    <w:rsid w:val="00F45A47"/>
    <w:rsid w:val="00F46BE3"/>
    <w:rsid w:val="00F46F72"/>
    <w:rsid w:val="00F47914"/>
    <w:rsid w:val="00F51FDE"/>
    <w:rsid w:val="00F52205"/>
    <w:rsid w:val="00F52EDA"/>
    <w:rsid w:val="00F53DA7"/>
    <w:rsid w:val="00F546C9"/>
    <w:rsid w:val="00F547F8"/>
    <w:rsid w:val="00F55328"/>
    <w:rsid w:val="00F55F83"/>
    <w:rsid w:val="00F60801"/>
    <w:rsid w:val="00F61915"/>
    <w:rsid w:val="00F61B11"/>
    <w:rsid w:val="00F61D99"/>
    <w:rsid w:val="00F62114"/>
    <w:rsid w:val="00F62C94"/>
    <w:rsid w:val="00F62D32"/>
    <w:rsid w:val="00F66575"/>
    <w:rsid w:val="00F66B23"/>
    <w:rsid w:val="00F7062D"/>
    <w:rsid w:val="00F70E41"/>
    <w:rsid w:val="00F71AC0"/>
    <w:rsid w:val="00F731A3"/>
    <w:rsid w:val="00F73C2C"/>
    <w:rsid w:val="00F7692A"/>
    <w:rsid w:val="00F77306"/>
    <w:rsid w:val="00F8114B"/>
    <w:rsid w:val="00F81781"/>
    <w:rsid w:val="00F8196D"/>
    <w:rsid w:val="00F81F9A"/>
    <w:rsid w:val="00F836D9"/>
    <w:rsid w:val="00F84E24"/>
    <w:rsid w:val="00F850C0"/>
    <w:rsid w:val="00F85C2B"/>
    <w:rsid w:val="00F8628D"/>
    <w:rsid w:val="00F862E6"/>
    <w:rsid w:val="00F86F13"/>
    <w:rsid w:val="00F90293"/>
    <w:rsid w:val="00F90EB4"/>
    <w:rsid w:val="00F92B12"/>
    <w:rsid w:val="00F930B8"/>
    <w:rsid w:val="00F937FC"/>
    <w:rsid w:val="00F93C45"/>
    <w:rsid w:val="00F9402F"/>
    <w:rsid w:val="00F948A1"/>
    <w:rsid w:val="00F951DB"/>
    <w:rsid w:val="00F967F8"/>
    <w:rsid w:val="00F96E37"/>
    <w:rsid w:val="00F97642"/>
    <w:rsid w:val="00FA0D07"/>
    <w:rsid w:val="00FA3342"/>
    <w:rsid w:val="00FA4FC6"/>
    <w:rsid w:val="00FA5A77"/>
    <w:rsid w:val="00FA601C"/>
    <w:rsid w:val="00FA77CD"/>
    <w:rsid w:val="00FA7A64"/>
    <w:rsid w:val="00FB069E"/>
    <w:rsid w:val="00FB2476"/>
    <w:rsid w:val="00FB42FC"/>
    <w:rsid w:val="00FB534D"/>
    <w:rsid w:val="00FB58DE"/>
    <w:rsid w:val="00FB6441"/>
    <w:rsid w:val="00FB717A"/>
    <w:rsid w:val="00FB7816"/>
    <w:rsid w:val="00FC18C2"/>
    <w:rsid w:val="00FC6911"/>
    <w:rsid w:val="00FC741A"/>
    <w:rsid w:val="00FD0D80"/>
    <w:rsid w:val="00FD39E1"/>
    <w:rsid w:val="00FD4041"/>
    <w:rsid w:val="00FD6063"/>
    <w:rsid w:val="00FD64D9"/>
    <w:rsid w:val="00FD671A"/>
    <w:rsid w:val="00FD7253"/>
    <w:rsid w:val="00FE0B34"/>
    <w:rsid w:val="00FE0B92"/>
    <w:rsid w:val="00FE0F44"/>
    <w:rsid w:val="00FE17D7"/>
    <w:rsid w:val="00FE2774"/>
    <w:rsid w:val="00FE2B65"/>
    <w:rsid w:val="00FE3C80"/>
    <w:rsid w:val="00FE4F44"/>
    <w:rsid w:val="00FE525D"/>
    <w:rsid w:val="00FE5849"/>
    <w:rsid w:val="00FE5AB1"/>
    <w:rsid w:val="00FE5C5B"/>
    <w:rsid w:val="00FE65B0"/>
    <w:rsid w:val="00FE762B"/>
    <w:rsid w:val="00FE788A"/>
    <w:rsid w:val="00FE7A67"/>
    <w:rsid w:val="00FF0F77"/>
    <w:rsid w:val="00FF12AB"/>
    <w:rsid w:val="00FF21CC"/>
    <w:rsid w:val="00FF442C"/>
    <w:rsid w:val="00FF4478"/>
    <w:rsid w:val="00FF4969"/>
    <w:rsid w:val="00FF56EF"/>
    <w:rsid w:val="00FF5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1750" w:hangingChars="1750" w:hanging="17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4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B4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813B4C"/>
    <w:rPr>
      <w:sz w:val="18"/>
      <w:szCs w:val="18"/>
    </w:rPr>
  </w:style>
  <w:style w:type="paragraph" w:styleId="a4">
    <w:name w:val="footer"/>
    <w:basedOn w:val="a"/>
    <w:link w:val="Char0"/>
    <w:uiPriority w:val="99"/>
    <w:unhideWhenUsed/>
    <w:rsid w:val="00813B4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13B4C"/>
    <w:rPr>
      <w:sz w:val="18"/>
      <w:szCs w:val="18"/>
    </w:rPr>
  </w:style>
</w:styles>
</file>

<file path=word/webSettings.xml><?xml version="1.0" encoding="utf-8"?>
<w:webSettings xmlns:r="http://schemas.openxmlformats.org/officeDocument/2006/relationships" xmlns:w="http://schemas.openxmlformats.org/wordprocessingml/2006/main">
  <w:divs>
    <w:div w:id="407045231">
      <w:bodyDiv w:val="1"/>
      <w:marLeft w:val="0"/>
      <w:marRight w:val="0"/>
      <w:marTop w:val="0"/>
      <w:marBottom w:val="0"/>
      <w:divBdr>
        <w:top w:val="none" w:sz="0" w:space="0" w:color="auto"/>
        <w:left w:val="none" w:sz="0" w:space="0" w:color="auto"/>
        <w:bottom w:val="none" w:sz="0" w:space="0" w:color="auto"/>
        <w:right w:val="none" w:sz="0" w:space="0" w:color="auto"/>
      </w:divBdr>
      <w:divsChild>
        <w:div w:id="1502812252">
          <w:marLeft w:val="0"/>
          <w:marRight w:val="0"/>
          <w:marTop w:val="0"/>
          <w:marBottom w:val="0"/>
          <w:divBdr>
            <w:top w:val="none" w:sz="0" w:space="0" w:color="auto"/>
            <w:left w:val="none" w:sz="0" w:space="0" w:color="auto"/>
            <w:bottom w:val="none" w:sz="0" w:space="0" w:color="auto"/>
            <w:right w:val="none" w:sz="0" w:space="0" w:color="auto"/>
          </w:divBdr>
          <w:divsChild>
            <w:div w:id="567962560">
              <w:marLeft w:val="0"/>
              <w:marRight w:val="0"/>
              <w:marTop w:val="0"/>
              <w:marBottom w:val="0"/>
              <w:divBdr>
                <w:top w:val="none" w:sz="0" w:space="0" w:color="auto"/>
                <w:left w:val="none" w:sz="0" w:space="0" w:color="auto"/>
                <w:bottom w:val="none" w:sz="0" w:space="0" w:color="auto"/>
                <w:right w:val="none" w:sz="0" w:space="0" w:color="auto"/>
              </w:divBdr>
              <w:divsChild>
                <w:div w:id="1732732152">
                  <w:marLeft w:val="89"/>
                  <w:marRight w:val="0"/>
                  <w:marTop w:val="0"/>
                  <w:marBottom w:val="0"/>
                  <w:divBdr>
                    <w:top w:val="single" w:sz="12" w:space="0" w:color="98D1EA"/>
                    <w:left w:val="single" w:sz="12" w:space="0" w:color="98D1EA"/>
                    <w:bottom w:val="single" w:sz="12" w:space="0" w:color="98D1EA"/>
                    <w:right w:val="single" w:sz="12" w:space="0" w:color="98D1EA"/>
                  </w:divBdr>
                  <w:divsChild>
                    <w:div w:id="1809543142">
                      <w:marLeft w:val="111"/>
                      <w:marRight w:val="111"/>
                      <w:marTop w:val="111"/>
                      <w:marBottom w:val="554"/>
                      <w:divBdr>
                        <w:top w:val="none" w:sz="0" w:space="0" w:color="auto"/>
                        <w:left w:val="none" w:sz="0" w:space="0" w:color="auto"/>
                        <w:bottom w:val="none" w:sz="0" w:space="0" w:color="auto"/>
                        <w:right w:val="none" w:sz="0" w:space="0" w:color="auto"/>
                      </w:divBdr>
                    </w:div>
                  </w:divsChild>
                </w:div>
              </w:divsChild>
            </w:div>
          </w:divsChild>
        </w:div>
      </w:divsChild>
    </w:div>
    <w:div w:id="433021602">
      <w:bodyDiv w:val="1"/>
      <w:marLeft w:val="0"/>
      <w:marRight w:val="0"/>
      <w:marTop w:val="0"/>
      <w:marBottom w:val="0"/>
      <w:divBdr>
        <w:top w:val="none" w:sz="0" w:space="0" w:color="auto"/>
        <w:left w:val="none" w:sz="0" w:space="0" w:color="auto"/>
        <w:bottom w:val="none" w:sz="0" w:space="0" w:color="auto"/>
        <w:right w:val="none" w:sz="0" w:space="0" w:color="auto"/>
      </w:divBdr>
      <w:divsChild>
        <w:div w:id="378361356">
          <w:marLeft w:val="0"/>
          <w:marRight w:val="0"/>
          <w:marTop w:val="0"/>
          <w:marBottom w:val="0"/>
          <w:divBdr>
            <w:top w:val="none" w:sz="0" w:space="0" w:color="auto"/>
            <w:left w:val="none" w:sz="0" w:space="0" w:color="auto"/>
            <w:bottom w:val="none" w:sz="0" w:space="0" w:color="auto"/>
            <w:right w:val="none" w:sz="0" w:space="0" w:color="auto"/>
          </w:divBdr>
          <w:divsChild>
            <w:div w:id="493105149">
              <w:marLeft w:val="0"/>
              <w:marRight w:val="0"/>
              <w:marTop w:val="0"/>
              <w:marBottom w:val="0"/>
              <w:divBdr>
                <w:top w:val="none" w:sz="0" w:space="0" w:color="auto"/>
                <w:left w:val="none" w:sz="0" w:space="0" w:color="auto"/>
                <w:bottom w:val="none" w:sz="0" w:space="0" w:color="auto"/>
                <w:right w:val="none" w:sz="0" w:space="0" w:color="auto"/>
              </w:divBdr>
              <w:divsChild>
                <w:div w:id="441728582">
                  <w:marLeft w:val="89"/>
                  <w:marRight w:val="0"/>
                  <w:marTop w:val="0"/>
                  <w:marBottom w:val="0"/>
                  <w:divBdr>
                    <w:top w:val="single" w:sz="12" w:space="0" w:color="98D1EA"/>
                    <w:left w:val="single" w:sz="12" w:space="0" w:color="98D1EA"/>
                    <w:bottom w:val="single" w:sz="12" w:space="0" w:color="98D1EA"/>
                    <w:right w:val="single" w:sz="12" w:space="0" w:color="98D1EA"/>
                  </w:divBdr>
                  <w:divsChild>
                    <w:div w:id="136727007">
                      <w:marLeft w:val="111"/>
                      <w:marRight w:val="111"/>
                      <w:marTop w:val="111"/>
                      <w:marBottom w:val="554"/>
                      <w:divBdr>
                        <w:top w:val="none" w:sz="0" w:space="0" w:color="auto"/>
                        <w:left w:val="none" w:sz="0" w:space="0" w:color="auto"/>
                        <w:bottom w:val="none" w:sz="0" w:space="0" w:color="auto"/>
                        <w:right w:val="none" w:sz="0" w:space="0" w:color="auto"/>
                      </w:divBdr>
                    </w:div>
                  </w:divsChild>
                </w:div>
              </w:divsChild>
            </w:div>
          </w:divsChild>
        </w:div>
      </w:divsChild>
    </w:div>
    <w:div w:id="1208685011">
      <w:bodyDiv w:val="1"/>
      <w:marLeft w:val="0"/>
      <w:marRight w:val="0"/>
      <w:marTop w:val="0"/>
      <w:marBottom w:val="0"/>
      <w:divBdr>
        <w:top w:val="none" w:sz="0" w:space="0" w:color="auto"/>
        <w:left w:val="none" w:sz="0" w:space="0" w:color="auto"/>
        <w:bottom w:val="none" w:sz="0" w:space="0" w:color="auto"/>
        <w:right w:val="none" w:sz="0" w:space="0" w:color="auto"/>
      </w:divBdr>
      <w:divsChild>
        <w:div w:id="1523934794">
          <w:marLeft w:val="0"/>
          <w:marRight w:val="0"/>
          <w:marTop w:val="0"/>
          <w:marBottom w:val="0"/>
          <w:divBdr>
            <w:top w:val="none" w:sz="0" w:space="0" w:color="auto"/>
            <w:left w:val="none" w:sz="0" w:space="0" w:color="auto"/>
            <w:bottom w:val="none" w:sz="0" w:space="0" w:color="auto"/>
            <w:right w:val="none" w:sz="0" w:space="0" w:color="auto"/>
          </w:divBdr>
          <w:divsChild>
            <w:div w:id="31422244">
              <w:marLeft w:val="0"/>
              <w:marRight w:val="0"/>
              <w:marTop w:val="0"/>
              <w:marBottom w:val="0"/>
              <w:divBdr>
                <w:top w:val="none" w:sz="0" w:space="0" w:color="auto"/>
                <w:left w:val="none" w:sz="0" w:space="0" w:color="auto"/>
                <w:bottom w:val="none" w:sz="0" w:space="0" w:color="auto"/>
                <w:right w:val="none" w:sz="0" w:space="0" w:color="auto"/>
              </w:divBdr>
              <w:divsChild>
                <w:div w:id="830945477">
                  <w:marLeft w:val="89"/>
                  <w:marRight w:val="0"/>
                  <w:marTop w:val="0"/>
                  <w:marBottom w:val="0"/>
                  <w:divBdr>
                    <w:top w:val="single" w:sz="12" w:space="0" w:color="98D1EA"/>
                    <w:left w:val="single" w:sz="12" w:space="0" w:color="98D1EA"/>
                    <w:bottom w:val="single" w:sz="12" w:space="0" w:color="98D1EA"/>
                    <w:right w:val="single" w:sz="12" w:space="0" w:color="98D1EA"/>
                  </w:divBdr>
                  <w:divsChild>
                    <w:div w:id="325671149">
                      <w:marLeft w:val="111"/>
                      <w:marRight w:val="111"/>
                      <w:marTop w:val="111"/>
                      <w:marBottom w:val="554"/>
                      <w:divBdr>
                        <w:top w:val="none" w:sz="0" w:space="0" w:color="auto"/>
                        <w:left w:val="none" w:sz="0" w:space="0" w:color="auto"/>
                        <w:bottom w:val="none" w:sz="0" w:space="0" w:color="auto"/>
                        <w:right w:val="none" w:sz="0" w:space="0" w:color="auto"/>
                      </w:divBdr>
                    </w:div>
                  </w:divsChild>
                </w:div>
              </w:divsChild>
            </w:div>
          </w:divsChild>
        </w:div>
      </w:divsChild>
    </w:div>
    <w:div w:id="1680811467">
      <w:bodyDiv w:val="1"/>
      <w:marLeft w:val="0"/>
      <w:marRight w:val="0"/>
      <w:marTop w:val="0"/>
      <w:marBottom w:val="0"/>
      <w:divBdr>
        <w:top w:val="none" w:sz="0" w:space="0" w:color="auto"/>
        <w:left w:val="none" w:sz="0" w:space="0" w:color="auto"/>
        <w:bottom w:val="none" w:sz="0" w:space="0" w:color="auto"/>
        <w:right w:val="none" w:sz="0" w:space="0" w:color="auto"/>
      </w:divBdr>
      <w:divsChild>
        <w:div w:id="1118717252">
          <w:marLeft w:val="0"/>
          <w:marRight w:val="0"/>
          <w:marTop w:val="0"/>
          <w:marBottom w:val="0"/>
          <w:divBdr>
            <w:top w:val="none" w:sz="0" w:space="0" w:color="auto"/>
            <w:left w:val="none" w:sz="0" w:space="0" w:color="auto"/>
            <w:bottom w:val="none" w:sz="0" w:space="0" w:color="auto"/>
            <w:right w:val="none" w:sz="0" w:space="0" w:color="auto"/>
          </w:divBdr>
          <w:divsChild>
            <w:div w:id="824585131">
              <w:marLeft w:val="0"/>
              <w:marRight w:val="0"/>
              <w:marTop w:val="0"/>
              <w:marBottom w:val="0"/>
              <w:divBdr>
                <w:top w:val="none" w:sz="0" w:space="0" w:color="auto"/>
                <w:left w:val="none" w:sz="0" w:space="0" w:color="auto"/>
                <w:bottom w:val="none" w:sz="0" w:space="0" w:color="auto"/>
                <w:right w:val="none" w:sz="0" w:space="0" w:color="auto"/>
              </w:divBdr>
              <w:divsChild>
                <w:div w:id="1413357068">
                  <w:marLeft w:val="89"/>
                  <w:marRight w:val="0"/>
                  <w:marTop w:val="0"/>
                  <w:marBottom w:val="0"/>
                  <w:divBdr>
                    <w:top w:val="single" w:sz="12" w:space="0" w:color="98D1EA"/>
                    <w:left w:val="single" w:sz="12" w:space="0" w:color="98D1EA"/>
                    <w:bottom w:val="single" w:sz="12" w:space="0" w:color="98D1EA"/>
                    <w:right w:val="single" w:sz="12" w:space="0" w:color="98D1EA"/>
                  </w:divBdr>
                  <w:divsChild>
                    <w:div w:id="79833820">
                      <w:marLeft w:val="111"/>
                      <w:marRight w:val="111"/>
                      <w:marTop w:val="111"/>
                      <w:marBottom w:val="554"/>
                      <w:divBdr>
                        <w:top w:val="none" w:sz="0" w:space="0" w:color="auto"/>
                        <w:left w:val="none" w:sz="0" w:space="0" w:color="auto"/>
                        <w:bottom w:val="none" w:sz="0" w:space="0" w:color="auto"/>
                        <w:right w:val="none" w:sz="0" w:space="0" w:color="auto"/>
                      </w:divBdr>
                    </w:div>
                  </w:divsChild>
                </w:div>
              </w:divsChild>
            </w:div>
          </w:divsChild>
        </w:div>
      </w:divsChild>
    </w:div>
    <w:div w:id="1756897808">
      <w:bodyDiv w:val="1"/>
      <w:marLeft w:val="0"/>
      <w:marRight w:val="0"/>
      <w:marTop w:val="0"/>
      <w:marBottom w:val="0"/>
      <w:divBdr>
        <w:top w:val="none" w:sz="0" w:space="0" w:color="auto"/>
        <w:left w:val="none" w:sz="0" w:space="0" w:color="auto"/>
        <w:bottom w:val="none" w:sz="0" w:space="0" w:color="auto"/>
        <w:right w:val="none" w:sz="0" w:space="0" w:color="auto"/>
      </w:divBdr>
      <w:divsChild>
        <w:div w:id="1379087109">
          <w:marLeft w:val="0"/>
          <w:marRight w:val="0"/>
          <w:marTop w:val="0"/>
          <w:marBottom w:val="0"/>
          <w:divBdr>
            <w:top w:val="none" w:sz="0" w:space="0" w:color="auto"/>
            <w:left w:val="none" w:sz="0" w:space="0" w:color="auto"/>
            <w:bottom w:val="none" w:sz="0" w:space="0" w:color="auto"/>
            <w:right w:val="none" w:sz="0" w:space="0" w:color="auto"/>
          </w:divBdr>
          <w:divsChild>
            <w:div w:id="1597833268">
              <w:marLeft w:val="0"/>
              <w:marRight w:val="0"/>
              <w:marTop w:val="0"/>
              <w:marBottom w:val="0"/>
              <w:divBdr>
                <w:top w:val="none" w:sz="0" w:space="0" w:color="auto"/>
                <w:left w:val="none" w:sz="0" w:space="0" w:color="auto"/>
                <w:bottom w:val="none" w:sz="0" w:space="0" w:color="auto"/>
                <w:right w:val="none" w:sz="0" w:space="0" w:color="auto"/>
              </w:divBdr>
              <w:divsChild>
                <w:div w:id="98914889">
                  <w:marLeft w:val="89"/>
                  <w:marRight w:val="0"/>
                  <w:marTop w:val="0"/>
                  <w:marBottom w:val="0"/>
                  <w:divBdr>
                    <w:top w:val="single" w:sz="12" w:space="0" w:color="98D1EA"/>
                    <w:left w:val="single" w:sz="12" w:space="0" w:color="98D1EA"/>
                    <w:bottom w:val="single" w:sz="12" w:space="0" w:color="98D1EA"/>
                    <w:right w:val="single" w:sz="12" w:space="0" w:color="98D1EA"/>
                  </w:divBdr>
                  <w:divsChild>
                    <w:div w:id="1122846568">
                      <w:marLeft w:val="111"/>
                      <w:marRight w:val="111"/>
                      <w:marTop w:val="111"/>
                      <w:marBottom w:val="55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7</Pages>
  <Words>527</Words>
  <Characters>3008</Characters>
  <Application>Microsoft Office Word</Application>
  <DocSecurity>0</DocSecurity>
  <Lines>25</Lines>
  <Paragraphs>7</Paragraphs>
  <ScaleCrop>false</ScaleCrop>
  <Company>china</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cp:lastPrinted>2019-09-17T07:15:00Z</cp:lastPrinted>
  <dcterms:created xsi:type="dcterms:W3CDTF">2019-09-17T00:29:00Z</dcterms:created>
  <dcterms:modified xsi:type="dcterms:W3CDTF">2019-09-17T07:23:00Z</dcterms:modified>
</cp:coreProperties>
</file>